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355DF" w14:textId="397D0FB1" w:rsidR="004C2242" w:rsidRPr="008C5D01" w:rsidRDefault="00647DFA">
      <w:pPr>
        <w:rPr>
          <w:rFonts w:ascii="HG丸ｺﾞｼｯｸM-PRO" w:eastAsia="HG丸ｺﾞｼｯｸM-PRO" w:hAnsi="HG丸ｺﾞｼｯｸM-PRO"/>
        </w:rPr>
      </w:pPr>
      <w:r w:rsidRPr="008C5D01">
        <w:rPr>
          <w:rFonts w:ascii="HG丸ｺﾞｼｯｸM-PRO" w:eastAsia="HG丸ｺﾞｼｯｸM-PRO" w:hAnsi="HG丸ｺﾞｼｯｸM-PRO" w:hint="eastAsia"/>
          <w:u w:val="single"/>
        </w:rPr>
        <w:t xml:space="preserve">　　　　　　　</w:t>
      </w:r>
      <w:proofErr w:type="gramStart"/>
      <w:r w:rsidRPr="008C5D01">
        <w:rPr>
          <w:rFonts w:ascii="HG丸ｺﾞｼｯｸM-PRO" w:eastAsia="HG丸ｺﾞｼｯｸM-PRO" w:hAnsi="HG丸ｺﾞｼｯｸM-PRO" w:hint="eastAsia"/>
        </w:rPr>
        <w:t>さんへ</w:t>
      </w:r>
      <w:proofErr w:type="gramEnd"/>
      <w:r w:rsidR="005C25E3" w:rsidRPr="008C5D01">
        <w:rPr>
          <w:rFonts w:ascii="HG丸ｺﾞｼｯｸM-PRO" w:eastAsia="HG丸ｺﾞｼｯｸM-PRO" w:hAnsi="HG丸ｺﾞｼｯｸM-PRO" w:hint="eastAsia"/>
        </w:rPr>
        <w:t xml:space="preserve">　　　　　　　　　　　　　平成　　　年　　　月　　　日</w:t>
      </w:r>
    </w:p>
    <w:p w14:paraId="48366966" w14:textId="31694958" w:rsidR="00EB1E0F" w:rsidRPr="008C5D01" w:rsidRDefault="00F1102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7936" behindDoc="0" locked="0" layoutInCell="1" allowOverlap="1" wp14:anchorId="41E89472" wp14:editId="20AC8997">
            <wp:simplePos x="0" y="0"/>
            <wp:positionH relativeFrom="column">
              <wp:posOffset>-333375</wp:posOffset>
            </wp:positionH>
            <wp:positionV relativeFrom="paragraph">
              <wp:posOffset>317500</wp:posOffset>
            </wp:positionV>
            <wp:extent cx="1295400" cy="1628775"/>
            <wp:effectExtent l="0" t="0" r="0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プロフィール写真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A34DB" w14:textId="5D6CC909" w:rsidR="003A7C3A" w:rsidRDefault="00EB1E0F">
      <w:pPr>
        <w:rPr>
          <w:rFonts w:ascii="HG丸ｺﾞｼｯｸM-PRO" w:eastAsia="HG丸ｺﾞｼｯｸM-PRO" w:hAnsi="HG丸ｺﾞｼｯｸM-PRO"/>
        </w:rPr>
      </w:pPr>
      <w:r w:rsidRPr="008C5D01">
        <w:rPr>
          <w:rFonts w:ascii="HG丸ｺﾞｼｯｸM-PRO" w:eastAsia="HG丸ｺﾞｼｯｸM-PRO" w:hAnsi="HG丸ｺﾞｼｯｸM-PRO" w:hint="eastAsia"/>
        </w:rPr>
        <w:t>本日はご利用いただきありがとうございました。</w:t>
      </w:r>
    </w:p>
    <w:p w14:paraId="270B3D48" w14:textId="2AD85628" w:rsidR="00550BEE" w:rsidRPr="00261A1A" w:rsidRDefault="001B603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前回は脂質</w:t>
      </w:r>
      <w:r w:rsidR="00915A1A">
        <w:rPr>
          <w:rFonts w:ascii="HG丸ｺﾞｼｯｸM-PRO" w:eastAsia="HG丸ｺﾞｼｯｸM-PRO" w:hAnsi="HG丸ｺﾞｼｯｸM-PRO" w:hint="eastAsia"/>
        </w:rPr>
        <w:t>の摂り方についてお伝えしましたが、今回は</w:t>
      </w:r>
      <w:r w:rsidR="00EF705A">
        <w:rPr>
          <w:rFonts w:ascii="HG丸ｺﾞｼｯｸM-PRO" w:eastAsia="HG丸ｺﾞｼｯｸM-PRO" w:hAnsi="HG丸ｺﾞｼｯｸM-PRO" w:hint="eastAsia"/>
        </w:rPr>
        <w:t>脂質の次に重要な糖質の摂り方について</w:t>
      </w:r>
      <w:r w:rsidR="00702A99">
        <w:rPr>
          <w:rFonts w:ascii="HG丸ｺﾞｼｯｸM-PRO" w:eastAsia="HG丸ｺﾞｼｯｸM-PRO" w:hAnsi="HG丸ｺﾞｼｯｸM-PRO" w:hint="eastAsia"/>
        </w:rPr>
        <w:t>お伝えしていきたいと思います。</w:t>
      </w:r>
      <w:r w:rsidR="00721326">
        <w:rPr>
          <w:rFonts w:ascii="HG丸ｺﾞｼｯｸM-PRO" w:eastAsia="HG丸ｺﾞｼｯｸM-PRO" w:hAnsi="HG丸ｺﾞｼｯｸM-PRO" w:hint="eastAsia"/>
        </w:rPr>
        <w:t>糖質は</w:t>
      </w:r>
      <w:r w:rsidR="0058607E">
        <w:rPr>
          <w:rFonts w:ascii="HG丸ｺﾞｼｯｸM-PRO" w:eastAsia="HG丸ｺﾞｼｯｸM-PRO" w:hAnsi="HG丸ｺﾞｼｯｸM-PRO" w:hint="eastAsia"/>
        </w:rPr>
        <w:t>エネルギー</w:t>
      </w:r>
      <w:r w:rsidR="003A6D28">
        <w:rPr>
          <w:rFonts w:ascii="HG丸ｺﾞｼｯｸM-PRO" w:eastAsia="HG丸ｺﾞｼｯｸM-PRO" w:hAnsi="HG丸ｺﾞｼｯｸM-PRO" w:hint="eastAsia"/>
        </w:rPr>
        <w:t>源</w:t>
      </w:r>
      <w:r w:rsidR="0058607E">
        <w:rPr>
          <w:rFonts w:ascii="HG丸ｺﾞｼｯｸM-PRO" w:eastAsia="HG丸ｺﾞｼｯｸM-PRO" w:hAnsi="HG丸ｺﾞｼｯｸM-PRO" w:hint="eastAsia"/>
        </w:rPr>
        <w:t>として</w:t>
      </w:r>
      <w:r w:rsidR="003A6D28">
        <w:rPr>
          <w:rFonts w:ascii="HG丸ｺﾞｼｯｸM-PRO" w:eastAsia="HG丸ｺﾞｼｯｸM-PRO" w:hAnsi="HG丸ｺﾞｼｯｸM-PRO" w:hint="eastAsia"/>
        </w:rPr>
        <w:t>重要なことはご存知の方も多いと思いますが、</w:t>
      </w:r>
      <w:r w:rsidR="005C5630">
        <w:rPr>
          <w:rFonts w:ascii="HG丸ｺﾞｼｯｸM-PRO" w:eastAsia="HG丸ｺﾞｼｯｸM-PRO" w:hAnsi="HG丸ｺﾞｼｯｸM-PRO" w:hint="eastAsia"/>
        </w:rPr>
        <w:t>摂り方を間違えてしまうとデメリット</w:t>
      </w:r>
      <w:r w:rsidR="00560485">
        <w:rPr>
          <w:rFonts w:ascii="HG丸ｺﾞｼｯｸM-PRO" w:eastAsia="HG丸ｺﾞｼｯｸM-PRO" w:hAnsi="HG丸ｺﾞｼｯｸM-PRO" w:hint="eastAsia"/>
        </w:rPr>
        <w:t>となる</w:t>
      </w:r>
      <w:r w:rsidR="00137783">
        <w:rPr>
          <w:rFonts w:ascii="HG丸ｺﾞｼｯｸM-PRO" w:eastAsia="HG丸ｺﾞｼｯｸM-PRO" w:hAnsi="HG丸ｺﾞｼｯｸM-PRO" w:hint="eastAsia"/>
        </w:rPr>
        <w:t>部分も</w:t>
      </w:r>
      <w:r w:rsidR="00667238">
        <w:rPr>
          <w:rFonts w:ascii="HG丸ｺﾞｼｯｸM-PRO" w:eastAsia="HG丸ｺﾞｼｯｸM-PRO" w:hAnsi="HG丸ｺﾞｼｯｸM-PRO" w:hint="eastAsia"/>
        </w:rPr>
        <w:t>多く、</w:t>
      </w:r>
      <w:r w:rsidR="0079105B">
        <w:rPr>
          <w:rFonts w:ascii="HG丸ｺﾞｼｯｸM-PRO" w:eastAsia="HG丸ｺﾞｼｯｸM-PRO" w:hAnsi="HG丸ｺﾞｼｯｸM-PRO" w:hint="eastAsia"/>
        </w:rPr>
        <w:t>また依存性が</w:t>
      </w:r>
      <w:r w:rsidR="00667238">
        <w:rPr>
          <w:rFonts w:ascii="HG丸ｺﾞｼｯｸM-PRO" w:eastAsia="HG丸ｺﾞｼｯｸM-PRO" w:hAnsi="HG丸ｺﾞｼｯｸM-PRO" w:hint="eastAsia"/>
        </w:rPr>
        <w:t>高い栄養素</w:t>
      </w:r>
      <w:r w:rsidR="003F5B45">
        <w:rPr>
          <w:rFonts w:ascii="HG丸ｺﾞｼｯｸM-PRO" w:eastAsia="HG丸ｺﾞｼｯｸM-PRO" w:hAnsi="HG丸ｺﾞｼｯｸM-PRO" w:hint="eastAsia"/>
        </w:rPr>
        <w:t>ともい</w:t>
      </w:r>
      <w:r w:rsidR="008E0686">
        <w:rPr>
          <w:rFonts w:ascii="HG丸ｺﾞｼｯｸM-PRO" w:eastAsia="HG丸ｺﾞｼｯｸM-PRO" w:hAnsi="HG丸ｺﾞｼｯｸM-PRO" w:hint="eastAsia"/>
        </w:rPr>
        <w:t>われています。</w:t>
      </w:r>
      <w:r w:rsidR="005C5630">
        <w:rPr>
          <w:rFonts w:ascii="HG丸ｺﾞｼｯｸM-PRO" w:eastAsia="HG丸ｺﾞｼｯｸM-PRO" w:hAnsi="HG丸ｺﾞｼｯｸM-PRO" w:hint="eastAsia"/>
        </w:rPr>
        <w:t>そんな糖質</w:t>
      </w:r>
      <w:r w:rsidR="003F5B45">
        <w:rPr>
          <w:rFonts w:ascii="HG丸ｺﾞｼｯｸM-PRO" w:eastAsia="HG丸ｺﾞｼｯｸM-PRO" w:hAnsi="HG丸ｺﾞｼｯｸM-PRO" w:hint="eastAsia"/>
        </w:rPr>
        <w:t>について</w:t>
      </w:r>
      <w:r w:rsidR="00550BEE">
        <w:rPr>
          <w:rFonts w:ascii="HG丸ｺﾞｼｯｸM-PRO" w:eastAsia="HG丸ｺﾞｼｯｸM-PRO" w:hAnsi="HG丸ｺﾞｼｯｸM-PRO" w:hint="eastAsia"/>
        </w:rPr>
        <w:t>ど</w:t>
      </w:r>
      <w:r w:rsidR="00A237CD">
        <w:rPr>
          <w:rFonts w:ascii="HG丸ｺﾞｼｯｸM-PRO" w:eastAsia="HG丸ｺﾞｼｯｸM-PRO" w:hAnsi="HG丸ｺﾞｼｯｸM-PRO" w:hint="eastAsia"/>
        </w:rPr>
        <w:t>のようなこ</w:t>
      </w:r>
      <w:r w:rsidR="009F0B55">
        <w:rPr>
          <w:rFonts w:ascii="HG丸ｺﾞｼｯｸM-PRO" w:eastAsia="HG丸ｺﾞｼｯｸM-PRO" w:hAnsi="HG丸ｺﾞｼｯｸM-PRO" w:hint="eastAsia"/>
        </w:rPr>
        <w:t>とに気をつけて摂取していけば良いかを今回はまとめました</w:t>
      </w:r>
      <w:r w:rsidR="00550BEE">
        <w:rPr>
          <w:rFonts w:ascii="HG丸ｺﾞｼｯｸM-PRO" w:eastAsia="HG丸ｺﾞｼｯｸM-PRO" w:hAnsi="HG丸ｺﾞｼｯｸM-PRO" w:hint="eastAsia"/>
        </w:rPr>
        <w:t>ので、是非参考にしてみて下さい。</w:t>
      </w:r>
    </w:p>
    <w:p w14:paraId="4D226641" w14:textId="68B7E21C" w:rsidR="005E3EA5" w:rsidRDefault="005E3EA5">
      <w:pPr>
        <w:rPr>
          <w:rFonts w:ascii="HG丸ｺﾞｼｯｸM-PRO" w:eastAsia="HG丸ｺﾞｼｯｸM-PRO" w:hAnsi="HG丸ｺﾞｼｯｸM-PRO"/>
          <w:sz w:val="44"/>
          <w:szCs w:val="44"/>
          <w:bdr w:val="single" w:sz="4" w:space="0" w:color="auto"/>
        </w:rPr>
      </w:pPr>
    </w:p>
    <w:p w14:paraId="5F433FD3" w14:textId="1A6D03D2" w:rsidR="005E3EA5" w:rsidRPr="003A7C3A" w:rsidRDefault="0028370C" w:rsidP="0028370C">
      <w:pPr>
        <w:jc w:val="center"/>
        <w:rPr>
          <w:rFonts w:ascii="HG丸ｺﾞｼｯｸM-PRO" w:eastAsia="HG丸ｺﾞｼｯｸM-PRO" w:hAnsi="HG丸ｺﾞｼｯｸM-PRO"/>
          <w:sz w:val="44"/>
          <w:szCs w:val="44"/>
          <w:bdr w:val="single" w:sz="4" w:space="0" w:color="auto"/>
        </w:rPr>
      </w:pPr>
      <w:r>
        <w:rPr>
          <w:rFonts w:ascii="HG丸ｺﾞｼｯｸM-PRO" w:eastAsia="HG丸ｺﾞｼｯｸM-PRO" w:hAnsi="HG丸ｺﾞｼｯｸM-PRO"/>
          <w:sz w:val="44"/>
          <w:szCs w:val="44"/>
        </w:rPr>
        <w:t xml:space="preserve">  </w:t>
      </w:r>
      <w:r w:rsidR="00C30011" w:rsidRPr="003A7C3A">
        <w:rPr>
          <w:rFonts w:ascii="HG丸ｺﾞｼｯｸM-PRO" w:eastAsia="HG丸ｺﾞｼｯｸM-PRO" w:hAnsi="HG丸ｺﾞｼｯｸM-PRO" w:hint="eastAsia"/>
          <w:sz w:val="44"/>
          <w:szCs w:val="44"/>
          <w:bdr w:val="single" w:sz="4" w:space="0" w:color="auto"/>
        </w:rPr>
        <w:t>糖質</w:t>
      </w:r>
      <w:r w:rsidR="00C432F4" w:rsidRPr="003A7C3A">
        <w:rPr>
          <w:rFonts w:ascii="HG丸ｺﾞｼｯｸM-PRO" w:eastAsia="HG丸ｺﾞｼｯｸM-PRO" w:hAnsi="HG丸ｺﾞｼｯｸM-PRO" w:hint="eastAsia"/>
          <w:sz w:val="44"/>
          <w:szCs w:val="44"/>
          <w:bdr w:val="single" w:sz="4" w:space="0" w:color="auto"/>
        </w:rPr>
        <w:t>とは？</w:t>
      </w:r>
    </w:p>
    <w:p w14:paraId="31F465AF" w14:textId="27400A95" w:rsidR="005E3EA5" w:rsidRPr="00AE3103" w:rsidRDefault="000D45F3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AE3103">
        <w:rPr>
          <w:rFonts w:ascii="HG丸ｺﾞｼｯｸM-PRO" w:eastAsia="HG丸ｺﾞｼｯｸM-PRO" w:hAnsi="HG丸ｺﾞｼｯｸM-PRO" w:hint="eastAsia"/>
          <w:sz w:val="28"/>
          <w:szCs w:val="28"/>
        </w:rPr>
        <w:t>【特徴】</w:t>
      </w:r>
    </w:p>
    <w:p w14:paraId="2ACCA857" w14:textId="7B6EA1EF" w:rsidR="000D45F3" w:rsidRDefault="000D45F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B44459">
        <w:rPr>
          <w:rFonts w:ascii="HG丸ｺﾞｼｯｸM-PRO" w:eastAsia="HG丸ｺﾞｼｯｸM-PRO" w:hAnsi="HG丸ｺﾞｼｯｸM-PRO" w:hint="eastAsia"/>
          <w:color w:val="FF0000"/>
        </w:rPr>
        <w:t>炭水化物</w:t>
      </w:r>
      <w:r>
        <w:rPr>
          <w:rFonts w:ascii="HG丸ｺﾞｼｯｸM-PRO" w:eastAsia="HG丸ｺﾞｼｯｸM-PRO" w:hAnsi="HG丸ｺﾞｼｯｸM-PRO" w:hint="eastAsia"/>
        </w:rPr>
        <w:t>＝</w:t>
      </w:r>
      <w:r w:rsidRPr="00B44459">
        <w:rPr>
          <w:rFonts w:ascii="HG丸ｺﾞｼｯｸM-PRO" w:eastAsia="HG丸ｺﾞｼｯｸM-PRO" w:hAnsi="HG丸ｺﾞｼｯｸM-PRO" w:hint="eastAsia"/>
          <w:color w:val="FF0000"/>
        </w:rPr>
        <w:t>糖質</w:t>
      </w:r>
      <w:r>
        <w:rPr>
          <w:rFonts w:ascii="HG丸ｺﾞｼｯｸM-PRO" w:eastAsia="HG丸ｺﾞｼｯｸM-PRO" w:hAnsi="HG丸ｺﾞｼｯｸM-PRO" w:hint="eastAsia"/>
        </w:rPr>
        <w:t>＋食物繊維</w:t>
      </w:r>
    </w:p>
    <w:p w14:paraId="490579CC" w14:textId="7067C608" w:rsidR="00B44459" w:rsidRDefault="00B4445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・エネルギー源の</w:t>
      </w:r>
      <w:r w:rsidRPr="00B44459">
        <w:rPr>
          <w:rFonts w:ascii="HG丸ｺﾞｼｯｸM-PRO" w:eastAsia="HG丸ｺﾞｼｯｸM-PRO" w:hAnsi="HG丸ｺﾞｼｯｸM-PRO"/>
          <w:color w:val="FF0000"/>
        </w:rPr>
        <w:t>60%</w:t>
      </w:r>
      <w:r>
        <w:rPr>
          <w:rFonts w:ascii="HG丸ｺﾞｼｯｸM-PRO" w:eastAsia="HG丸ｺﾞｼｯｸM-PRO" w:hAnsi="HG丸ｺﾞｼｯｸM-PRO" w:hint="eastAsia"/>
        </w:rPr>
        <w:t>を占める</w:t>
      </w:r>
    </w:p>
    <w:p w14:paraId="123E44A3" w14:textId="60A1FDBB" w:rsidR="00B44459" w:rsidRDefault="00B4445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B44459">
        <w:rPr>
          <w:rFonts w:ascii="HG丸ｺﾞｼｯｸM-PRO" w:eastAsia="HG丸ｺﾞｼｯｸM-PRO" w:hAnsi="HG丸ｺﾞｼｯｸM-PRO" w:hint="eastAsia"/>
          <w:color w:val="FF0000"/>
        </w:rPr>
        <w:t>ブドウ糖</w:t>
      </w:r>
      <w:r>
        <w:rPr>
          <w:rFonts w:ascii="HG丸ｺﾞｼｯｸM-PRO" w:eastAsia="HG丸ｺﾞｼｯｸM-PRO" w:hAnsi="HG丸ｺﾞｼｯｸM-PRO" w:hint="eastAsia"/>
        </w:rPr>
        <w:t>に作りに変えられ、細胞に運ばれてエネルギーとして利用される</w:t>
      </w:r>
    </w:p>
    <w:p w14:paraId="07F2C733" w14:textId="7AD21191" w:rsidR="00B44459" w:rsidRPr="00B44459" w:rsidRDefault="00B44459">
      <w:pPr>
        <w:rPr>
          <w:rFonts w:ascii="HG丸ｺﾞｼｯｸM-PRO" w:eastAsia="HG丸ｺﾞｼｯｸM-PRO" w:hAnsi="HG丸ｺﾞｼｯｸM-PRO"/>
          <w:b/>
          <w:color w:val="FF0000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B44459">
        <w:rPr>
          <w:rFonts w:ascii="HG丸ｺﾞｼｯｸM-PRO" w:eastAsia="HG丸ｺﾞｼｯｸM-PRO" w:hAnsi="HG丸ｺﾞｼｯｸM-PRO" w:hint="eastAsia"/>
          <w:b/>
          <w:color w:val="FF0000"/>
          <w:highlight w:val="yellow"/>
        </w:rPr>
        <w:t>ブドウ糖は脳の唯一のエネルギー源</w:t>
      </w:r>
    </w:p>
    <w:p w14:paraId="7176F9D3" w14:textId="539D78B0" w:rsidR="00B44459" w:rsidRDefault="00B44459">
      <w:pPr>
        <w:rPr>
          <w:rFonts w:ascii="HG丸ｺﾞｼｯｸM-PRO" w:eastAsia="HG丸ｺﾞｼｯｸM-PRO" w:hAnsi="HG丸ｺﾞｼｯｸM-PRO"/>
        </w:rPr>
      </w:pPr>
    </w:p>
    <w:p w14:paraId="51F61663" w14:textId="5B2BE9FA" w:rsidR="00B44459" w:rsidRPr="00FB6164" w:rsidRDefault="00743590">
      <w:pPr>
        <w:rPr>
          <w:rFonts w:ascii="HG丸ｺﾞｼｯｸM-PRO" w:eastAsia="HG丸ｺﾞｼｯｸM-PRO" w:hAnsi="HG丸ｺﾞｼｯｸM-PRO"/>
          <w:sz w:val="44"/>
          <w:szCs w:val="44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59264" behindDoc="0" locked="0" layoutInCell="1" allowOverlap="1" wp14:anchorId="6B95A98B" wp14:editId="6FAE12F4">
            <wp:simplePos x="0" y="0"/>
            <wp:positionH relativeFrom="column">
              <wp:posOffset>3672205</wp:posOffset>
            </wp:positionH>
            <wp:positionV relativeFrom="paragraph">
              <wp:posOffset>170815</wp:posOffset>
            </wp:positionV>
            <wp:extent cx="1999615" cy="2416810"/>
            <wp:effectExtent l="0" t="0" r="6985" b="0"/>
            <wp:wrapSquare wrapText="bothSides"/>
            <wp:docPr id="16" name="図 16" descr="../../job_eiyou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job_eiyoush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459" w:rsidRPr="00B44459">
        <w:rPr>
          <w:rFonts w:ascii="HG丸ｺﾞｼｯｸM-PRO" w:eastAsia="HG丸ｺﾞｼｯｸM-PRO" w:hAnsi="HG丸ｺﾞｼｯｸM-PRO" w:hint="eastAsia"/>
          <w:sz w:val="44"/>
          <w:szCs w:val="44"/>
          <w:bdr w:val="single" w:sz="4" w:space="0" w:color="auto"/>
        </w:rPr>
        <w:t>種類</w:t>
      </w:r>
    </w:p>
    <w:p w14:paraId="118B46A7" w14:textId="23A3FB30" w:rsidR="000D45F3" w:rsidRDefault="00FB616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6A19EC">
        <w:rPr>
          <w:rFonts w:ascii="HG丸ｺﾞｼｯｸM-PRO" w:eastAsia="HG丸ｺﾞｼｯｸM-PRO" w:hAnsi="HG丸ｺﾞｼｯｸM-PRO" w:hint="eastAsia"/>
          <w:color w:val="FF0000"/>
        </w:rPr>
        <w:t>単糖類</w:t>
      </w:r>
      <w:r>
        <w:rPr>
          <w:rFonts w:ascii="HG丸ｺﾞｼｯｸM-PRO" w:eastAsia="HG丸ｺﾞｼｯｸM-PRO" w:hAnsi="HG丸ｺﾞｼｯｸM-PRO" w:hint="eastAsia"/>
        </w:rPr>
        <w:t xml:space="preserve">　最も甘く、果物や蜂蜜の成分</w:t>
      </w:r>
    </w:p>
    <w:p w14:paraId="225326D7" w14:textId="1CD6174F" w:rsidR="00FB6164" w:rsidRDefault="00FB616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6A19EC">
        <w:rPr>
          <w:rFonts w:ascii="HG丸ｺﾞｼｯｸM-PRO" w:eastAsia="HG丸ｺﾞｼｯｸM-PRO" w:hAnsi="HG丸ｺﾞｼｯｸM-PRO" w:hint="eastAsia"/>
          <w:color w:val="FF0000"/>
        </w:rPr>
        <w:t>二糖類</w:t>
      </w:r>
      <w:r>
        <w:rPr>
          <w:rFonts w:ascii="HG丸ｺﾞｼｯｸM-PRO" w:eastAsia="HG丸ｺﾞｼｯｸM-PRO" w:hAnsi="HG丸ｺﾞｼｯｸM-PRO" w:hint="eastAsia"/>
        </w:rPr>
        <w:t xml:space="preserve">　砂糖</w:t>
      </w:r>
    </w:p>
    <w:p w14:paraId="3E77D1FE" w14:textId="29E80539" w:rsidR="00FB6164" w:rsidRDefault="00FB616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6A19EC">
        <w:rPr>
          <w:rFonts w:ascii="HG丸ｺﾞｼｯｸM-PRO" w:eastAsia="HG丸ｺﾞｼｯｸM-PRO" w:hAnsi="HG丸ｺﾞｼｯｸM-PRO" w:hint="eastAsia"/>
          <w:color w:val="FF0000"/>
        </w:rPr>
        <w:t>多糖類</w:t>
      </w:r>
      <w:r>
        <w:rPr>
          <w:rFonts w:ascii="HG丸ｺﾞｼｯｸM-PRO" w:eastAsia="HG丸ｺﾞｼｯｸM-PRO" w:hAnsi="HG丸ｺﾞｼｯｸM-PRO" w:hint="eastAsia"/>
        </w:rPr>
        <w:t xml:space="preserve">　米、小麦、トウモロコシ</w:t>
      </w:r>
    </w:p>
    <w:p w14:paraId="3A41F737" w14:textId="5543DCA2" w:rsidR="006A19EC" w:rsidRDefault="006A19EC">
      <w:pPr>
        <w:rPr>
          <w:rFonts w:ascii="HG丸ｺﾞｼｯｸM-PRO" w:eastAsia="HG丸ｺﾞｼｯｸM-PRO" w:hAnsi="HG丸ｺﾞｼｯｸM-PRO"/>
        </w:rPr>
      </w:pPr>
    </w:p>
    <w:p w14:paraId="04DDB81D" w14:textId="1D6D44E2" w:rsidR="006A19EC" w:rsidRPr="006A19EC" w:rsidRDefault="006A19EC">
      <w:pPr>
        <w:rPr>
          <w:rFonts w:ascii="HG丸ｺﾞｼｯｸM-PRO" w:eastAsia="HG丸ｺﾞｼｯｸM-PRO" w:hAnsi="HG丸ｺﾞｼｯｸM-PRO"/>
          <w:sz w:val="44"/>
          <w:szCs w:val="44"/>
          <w:bdr w:val="single" w:sz="4" w:space="0" w:color="auto"/>
        </w:rPr>
      </w:pPr>
      <w:r>
        <w:rPr>
          <w:rFonts w:ascii="HG丸ｺﾞｼｯｸM-PRO" w:eastAsia="HG丸ｺﾞｼｯｸM-PRO" w:hAnsi="HG丸ｺﾞｼｯｸM-PRO"/>
          <w:sz w:val="44"/>
          <w:szCs w:val="44"/>
          <w:bdr w:val="single" w:sz="4" w:space="0" w:color="auto"/>
        </w:rPr>
        <w:t>GI</w:t>
      </w:r>
      <w:r w:rsidRPr="006A19EC">
        <w:rPr>
          <w:rFonts w:ascii="HG丸ｺﾞｼｯｸM-PRO" w:eastAsia="HG丸ｺﾞｼｯｸM-PRO" w:hAnsi="HG丸ｺﾞｼｯｸM-PRO" w:hint="eastAsia"/>
          <w:sz w:val="44"/>
          <w:szCs w:val="44"/>
          <w:bdr w:val="single" w:sz="4" w:space="0" w:color="auto"/>
        </w:rPr>
        <w:t>値</w:t>
      </w:r>
      <w:r w:rsidR="00A6473C">
        <w:rPr>
          <w:rFonts w:ascii="HG丸ｺﾞｼｯｸM-PRO" w:eastAsia="HG丸ｺﾞｼｯｸM-PRO" w:hAnsi="HG丸ｺﾞｼｯｸM-PRO" w:hint="eastAsia"/>
          <w:sz w:val="44"/>
          <w:szCs w:val="44"/>
          <w:bdr w:val="single" w:sz="4" w:space="0" w:color="auto"/>
        </w:rPr>
        <w:t>（グリセミック指数）</w:t>
      </w:r>
    </w:p>
    <w:p w14:paraId="7E49EA76" w14:textId="74D86DA1" w:rsidR="00550BEE" w:rsidRPr="000741BD" w:rsidRDefault="00550BEE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【</w:t>
      </w:r>
      <w:r w:rsidR="006A19EC" w:rsidRPr="000741BD">
        <w:rPr>
          <w:rFonts w:ascii="HG丸ｺﾞｼｯｸM-PRO" w:eastAsia="HG丸ｺﾞｼｯｸM-PRO" w:hAnsi="HG丸ｺﾞｼｯｸM-PRO"/>
          <w:sz w:val="28"/>
          <w:szCs w:val="28"/>
        </w:rPr>
        <w:t>GI</w:t>
      </w:r>
      <w:r w:rsidR="006A19EC"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値とは？</w:t>
      </w:r>
      <w:r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】</w:t>
      </w:r>
    </w:p>
    <w:p w14:paraId="5A51E92F" w14:textId="615D6F09" w:rsidR="00B42117" w:rsidRDefault="006A19EC">
      <w:pPr>
        <w:rPr>
          <w:rFonts w:ascii="HG丸ｺﾞｼｯｸM-PRO" w:eastAsia="HG丸ｺﾞｼｯｸM-PRO" w:hAnsi="HG丸ｺﾞｼｯｸM-PRO"/>
          <w:u w:val="single"/>
        </w:rPr>
      </w:pPr>
      <w:r w:rsidRPr="006C570D">
        <w:rPr>
          <w:rFonts w:ascii="HG丸ｺﾞｼｯｸM-PRO" w:eastAsia="HG丸ｺﾞｼｯｸM-PRO" w:hAnsi="HG丸ｺﾞｼｯｸM-PRO" w:hint="eastAsia"/>
          <w:u w:val="single"/>
        </w:rPr>
        <w:t>各食品が消化、吸収され、血糖に変わる速度</w:t>
      </w:r>
    </w:p>
    <w:p w14:paraId="2A1EB9EE" w14:textId="06FF5513" w:rsidR="00B42117" w:rsidRPr="00B42117" w:rsidRDefault="00B42117">
      <w:pPr>
        <w:rPr>
          <w:rFonts w:ascii="HG丸ｺﾞｼｯｸM-PRO" w:eastAsia="HG丸ｺﾞｼｯｸM-PRO" w:hAnsi="HG丸ｺﾞｼｯｸM-PRO"/>
          <w:u w:val="single"/>
        </w:rPr>
      </w:pPr>
    </w:p>
    <w:p w14:paraId="07A91287" w14:textId="6D0FEDA9" w:rsidR="006A19EC" w:rsidRPr="000741BD" w:rsidRDefault="006A19EC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【高GI値】</w:t>
      </w:r>
    </w:p>
    <w:p w14:paraId="26BEAB53" w14:textId="0E0781EC" w:rsidR="006A19EC" w:rsidRDefault="006A19EC">
      <w:pPr>
        <w:rPr>
          <w:rFonts w:ascii="HG丸ｺﾞｼｯｸM-PRO" w:eastAsia="HG丸ｺﾞｼｯｸM-PRO" w:hAnsi="HG丸ｺﾞｼｯｸM-PRO"/>
        </w:rPr>
      </w:pPr>
      <w:r w:rsidRPr="00A6473C">
        <w:rPr>
          <w:rFonts w:ascii="HG丸ｺﾞｼｯｸM-PRO" w:eastAsia="HG丸ｺﾞｼｯｸM-PRO" w:hAnsi="HG丸ｺﾞｼｯｸM-PRO" w:hint="eastAsia"/>
          <w:color w:val="FF0000"/>
        </w:rPr>
        <w:t>血糖値が急激に高くなる</w:t>
      </w:r>
    </w:p>
    <w:p w14:paraId="1138E5C6" w14:textId="5C77733E" w:rsidR="006A19EC" w:rsidRDefault="0095149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0528" behindDoc="0" locked="0" layoutInCell="1" allowOverlap="1" wp14:anchorId="40ED17CD" wp14:editId="2308552C">
            <wp:simplePos x="0" y="0"/>
            <wp:positionH relativeFrom="column">
              <wp:posOffset>4283075</wp:posOffset>
            </wp:positionH>
            <wp:positionV relativeFrom="paragraph">
              <wp:posOffset>167640</wp:posOffset>
            </wp:positionV>
            <wp:extent cx="581660" cy="889635"/>
            <wp:effectExtent l="0" t="0" r="0" b="0"/>
            <wp:wrapSquare wrapText="bothSides"/>
            <wp:docPr id="11" name="図 11" descr="../../petbottle_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petbottle_col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9EC">
        <w:rPr>
          <w:rFonts w:ascii="HG丸ｺﾞｼｯｸM-PRO" w:eastAsia="HG丸ｺﾞｼｯｸM-PRO" w:hAnsi="HG丸ｺﾞｼｯｸM-PRO" w:hint="eastAsia"/>
        </w:rPr>
        <w:t>白砂糖、</w:t>
      </w:r>
      <w:r w:rsidR="00A6473C">
        <w:rPr>
          <w:rFonts w:ascii="HG丸ｺﾞｼｯｸM-PRO" w:eastAsia="HG丸ｺﾞｼｯｸM-PRO" w:hAnsi="HG丸ｺﾞｼｯｸM-PRO" w:hint="eastAsia"/>
        </w:rPr>
        <w:t>パン、麺類、お菓子、ジュースなど</w:t>
      </w:r>
    </w:p>
    <w:p w14:paraId="0025477B" w14:textId="45C1B795" w:rsidR="00A65F5B" w:rsidRDefault="0095149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3600" behindDoc="0" locked="0" layoutInCell="1" allowOverlap="1" wp14:anchorId="70B97F9E" wp14:editId="538CDD78">
            <wp:simplePos x="0" y="0"/>
            <wp:positionH relativeFrom="column">
              <wp:posOffset>3214370</wp:posOffset>
            </wp:positionH>
            <wp:positionV relativeFrom="paragraph">
              <wp:posOffset>40640</wp:posOffset>
            </wp:positionV>
            <wp:extent cx="839470" cy="786130"/>
            <wp:effectExtent l="0" t="0" r="0" b="1270"/>
            <wp:wrapSquare wrapText="bothSides"/>
            <wp:docPr id="14" name="図 14" descr="../../honey_to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honey_toas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85A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59DE4DB" wp14:editId="7076663C">
            <wp:simplePos x="0" y="0"/>
            <wp:positionH relativeFrom="column">
              <wp:posOffset>2150110</wp:posOffset>
            </wp:positionH>
            <wp:positionV relativeFrom="paragraph">
              <wp:posOffset>42545</wp:posOffset>
            </wp:positionV>
            <wp:extent cx="837565" cy="715645"/>
            <wp:effectExtent l="0" t="0" r="635" b="0"/>
            <wp:wrapSquare wrapText="bothSides"/>
            <wp:docPr id="4" name="図 4" descr="../../food_soba_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food_soba_it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584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3219E0A" wp14:editId="225645C1">
            <wp:simplePos x="0" y="0"/>
            <wp:positionH relativeFrom="column">
              <wp:posOffset>1082040</wp:posOffset>
            </wp:positionH>
            <wp:positionV relativeFrom="paragraph">
              <wp:posOffset>40640</wp:posOffset>
            </wp:positionV>
            <wp:extent cx="768985" cy="768985"/>
            <wp:effectExtent l="0" t="0" r="0" b="0"/>
            <wp:wrapSquare wrapText="bothSides"/>
            <wp:docPr id="3" name="図 3" descr="../../bread_syoku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bread_syokupa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339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1312" behindDoc="0" locked="0" layoutInCell="1" allowOverlap="1" wp14:anchorId="3766E332" wp14:editId="18456F02">
            <wp:simplePos x="0" y="0"/>
            <wp:positionH relativeFrom="column">
              <wp:posOffset>88900</wp:posOffset>
            </wp:positionH>
            <wp:positionV relativeFrom="paragraph">
              <wp:posOffset>35560</wp:posOffset>
            </wp:positionV>
            <wp:extent cx="762635" cy="762635"/>
            <wp:effectExtent l="0" t="0" r="0" b="0"/>
            <wp:wrapSquare wrapText="bothSides"/>
            <wp:docPr id="1" name="図 1" descr="../../cooking_sugar_jouhakut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cooking_sugar_jouhakutou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3DEA0" w14:textId="6E24C2CE" w:rsidR="00A65F5B" w:rsidRDefault="00A65F5B">
      <w:pPr>
        <w:rPr>
          <w:rFonts w:ascii="HG丸ｺﾞｼｯｸM-PRO" w:eastAsia="HG丸ｺﾞｼｯｸM-PRO" w:hAnsi="HG丸ｺﾞｼｯｸM-PRO"/>
        </w:rPr>
      </w:pPr>
    </w:p>
    <w:p w14:paraId="2190F4D3" w14:textId="0591E782" w:rsidR="00AF4339" w:rsidRDefault="00AF4339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713FB7EE" w14:textId="2A5663E3" w:rsidR="00A6473C" w:rsidRPr="000741BD" w:rsidRDefault="00A6473C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【低GI値】</w:t>
      </w:r>
    </w:p>
    <w:p w14:paraId="02E4D52F" w14:textId="198A06B6" w:rsidR="00A6473C" w:rsidRPr="00A6473C" w:rsidRDefault="00A6473C">
      <w:pPr>
        <w:rPr>
          <w:rFonts w:ascii="HG丸ｺﾞｼｯｸM-PRO" w:eastAsia="HG丸ｺﾞｼｯｸM-PRO" w:hAnsi="HG丸ｺﾞｼｯｸM-PRO"/>
          <w:color w:val="FF0000"/>
        </w:rPr>
      </w:pPr>
      <w:r w:rsidRPr="00A6473C">
        <w:rPr>
          <w:rFonts w:ascii="HG丸ｺﾞｼｯｸM-PRO" w:eastAsia="HG丸ｺﾞｼｯｸM-PRO" w:hAnsi="HG丸ｺﾞｼｯｸM-PRO" w:hint="eastAsia"/>
          <w:color w:val="FF0000"/>
        </w:rPr>
        <w:t>血糖値が上がりにくい</w:t>
      </w:r>
    </w:p>
    <w:p w14:paraId="1F68A9C0" w14:textId="4A7895D7" w:rsidR="00B42117" w:rsidRDefault="00A647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>米（玄米）、果糖、豆類、全粒粉パンなど</w:t>
      </w:r>
    </w:p>
    <w:p w14:paraId="09583AB9" w14:textId="4362318C" w:rsidR="00AB7584" w:rsidRDefault="0095149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9504" behindDoc="0" locked="0" layoutInCell="1" allowOverlap="1" wp14:anchorId="5F44A7CD" wp14:editId="70F2C46A">
            <wp:simplePos x="0" y="0"/>
            <wp:positionH relativeFrom="column">
              <wp:posOffset>3210560</wp:posOffset>
            </wp:positionH>
            <wp:positionV relativeFrom="paragraph">
              <wp:posOffset>45720</wp:posOffset>
            </wp:positionV>
            <wp:extent cx="833120" cy="769620"/>
            <wp:effectExtent l="0" t="0" r="5080" b="0"/>
            <wp:wrapSquare wrapText="bothSides"/>
            <wp:docPr id="10" name="図 10" descr="../../food_france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food_francepa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2576" behindDoc="0" locked="0" layoutInCell="1" allowOverlap="1" wp14:anchorId="78D0D5FF" wp14:editId="0442BA3A">
            <wp:simplePos x="0" y="0"/>
            <wp:positionH relativeFrom="column">
              <wp:posOffset>2070100</wp:posOffset>
            </wp:positionH>
            <wp:positionV relativeFrom="paragraph">
              <wp:posOffset>40005</wp:posOffset>
            </wp:positionV>
            <wp:extent cx="892810" cy="803910"/>
            <wp:effectExtent l="0" t="0" r="0" b="0"/>
            <wp:wrapSquare wrapText="bothSides"/>
            <wp:docPr id="13" name="図 13" descr="../../nuts_m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nuts_mix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584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7456" behindDoc="0" locked="0" layoutInCell="1" allowOverlap="1" wp14:anchorId="758C11EE" wp14:editId="3B0E245F">
            <wp:simplePos x="0" y="0"/>
            <wp:positionH relativeFrom="column">
              <wp:posOffset>1075055</wp:posOffset>
            </wp:positionH>
            <wp:positionV relativeFrom="paragraph">
              <wp:posOffset>45720</wp:posOffset>
            </wp:positionV>
            <wp:extent cx="785495" cy="779780"/>
            <wp:effectExtent l="0" t="0" r="1905" b="7620"/>
            <wp:wrapSquare wrapText="bothSides"/>
            <wp:docPr id="8" name="図 8" descr="../../fruits_bas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fruits_baske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584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6432" behindDoc="0" locked="0" layoutInCell="1" allowOverlap="1" wp14:anchorId="664CB610" wp14:editId="4B7EEAB4">
            <wp:simplePos x="0" y="0"/>
            <wp:positionH relativeFrom="column">
              <wp:posOffset>160655</wp:posOffset>
            </wp:positionH>
            <wp:positionV relativeFrom="paragraph">
              <wp:posOffset>38100</wp:posOffset>
            </wp:positionV>
            <wp:extent cx="692785" cy="762635"/>
            <wp:effectExtent l="0" t="0" r="0" b="0"/>
            <wp:wrapSquare wrapText="bothSides"/>
            <wp:docPr id="7" name="図 7" descr="../../kome_genmai_go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kome_genmai_goha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18654" w14:textId="183F3921" w:rsidR="00AB7584" w:rsidRDefault="00AB7584">
      <w:pPr>
        <w:rPr>
          <w:rFonts w:ascii="HG丸ｺﾞｼｯｸM-PRO" w:eastAsia="HG丸ｺﾞｼｯｸM-PRO" w:hAnsi="HG丸ｺﾞｼｯｸM-PRO"/>
        </w:rPr>
      </w:pPr>
    </w:p>
    <w:p w14:paraId="391B040E" w14:textId="4A234C46" w:rsidR="00AB7584" w:rsidRDefault="00AB7584">
      <w:pPr>
        <w:rPr>
          <w:rFonts w:ascii="HG丸ｺﾞｼｯｸM-PRO" w:eastAsia="HG丸ｺﾞｼｯｸM-PRO" w:hAnsi="HG丸ｺﾞｼｯｸM-PRO"/>
        </w:rPr>
      </w:pPr>
    </w:p>
    <w:p w14:paraId="183DC929" w14:textId="77777777" w:rsidR="00664D38" w:rsidRDefault="00664D38">
      <w:pPr>
        <w:rPr>
          <w:rFonts w:ascii="HG丸ｺﾞｼｯｸM-PRO" w:eastAsia="HG丸ｺﾞｼｯｸM-PRO" w:hAnsi="HG丸ｺﾞｼｯｸM-PRO"/>
        </w:rPr>
      </w:pPr>
    </w:p>
    <w:p w14:paraId="37ECF046" w14:textId="77777777" w:rsidR="00664D38" w:rsidRDefault="00664D38">
      <w:pPr>
        <w:rPr>
          <w:rFonts w:ascii="HG丸ｺﾞｼｯｸM-PRO" w:eastAsia="HG丸ｺﾞｼｯｸM-PRO" w:hAnsi="HG丸ｺﾞｼｯｸM-PRO"/>
        </w:rPr>
      </w:pPr>
    </w:p>
    <w:p w14:paraId="75499932" w14:textId="0A4F436F" w:rsidR="00A6473C" w:rsidRPr="000741BD" w:rsidRDefault="00550BEE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【</w:t>
      </w:r>
      <w:r w:rsidR="00A6473C"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GI値の高い食品を摂るデメリット</w:t>
      </w:r>
      <w:r w:rsidRPr="000741BD">
        <w:rPr>
          <w:rFonts w:ascii="HG丸ｺﾞｼｯｸM-PRO" w:eastAsia="HG丸ｺﾞｼｯｸM-PRO" w:hAnsi="HG丸ｺﾞｼｯｸM-PRO" w:hint="eastAsia"/>
          <w:sz w:val="28"/>
          <w:szCs w:val="28"/>
        </w:rPr>
        <w:t>】</w:t>
      </w:r>
    </w:p>
    <w:p w14:paraId="1E6DBE22" w14:textId="5270E416" w:rsidR="00A6473C" w:rsidRDefault="00A647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・血糖値の急激な差を作り、</w:t>
      </w:r>
      <w:r w:rsidRPr="00550BEE">
        <w:rPr>
          <w:rFonts w:ascii="HG丸ｺﾞｼｯｸM-PRO" w:eastAsia="HG丸ｺﾞｼｯｸM-PRO" w:hAnsi="HG丸ｺﾞｼｯｸM-PRO" w:hint="eastAsia"/>
          <w:color w:val="FF0000"/>
          <w:highlight w:val="yellow"/>
        </w:rPr>
        <w:t>低血糖状態</w:t>
      </w:r>
      <w:r>
        <w:rPr>
          <w:rFonts w:ascii="HG丸ｺﾞｼｯｸM-PRO" w:eastAsia="HG丸ｺﾞｼｯｸM-PRO" w:hAnsi="HG丸ｺﾞｼｯｸM-PRO" w:hint="eastAsia"/>
        </w:rPr>
        <w:t>になる</w:t>
      </w:r>
    </w:p>
    <w:p w14:paraId="058EBF17" w14:textId="74A922D6" w:rsidR="00A6473C" w:rsidRDefault="00A647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・消化や吸収される割合は非常に速いが、</w:t>
      </w:r>
      <w:r w:rsidRPr="00550BEE">
        <w:rPr>
          <w:rFonts w:ascii="HG丸ｺﾞｼｯｸM-PRO" w:eastAsia="HG丸ｺﾞｼｯｸM-PRO" w:hAnsi="HG丸ｺﾞｼｯｸM-PRO" w:hint="eastAsia"/>
          <w:color w:val="FF0000"/>
          <w:highlight w:val="yellow"/>
        </w:rPr>
        <w:t>エネルギーとして燃え尽きるのも早い</w:t>
      </w:r>
    </w:p>
    <w:p w14:paraId="664A0513" w14:textId="19D7DBFE" w:rsidR="00A6473C" w:rsidRDefault="00FB5C3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4624" behindDoc="1" locked="0" layoutInCell="1" allowOverlap="1" wp14:anchorId="7E15CC1A" wp14:editId="1426255C">
            <wp:simplePos x="0" y="0"/>
            <wp:positionH relativeFrom="column">
              <wp:posOffset>3436620</wp:posOffset>
            </wp:positionH>
            <wp:positionV relativeFrom="paragraph">
              <wp:posOffset>43180</wp:posOffset>
            </wp:positionV>
            <wp:extent cx="1144270" cy="922655"/>
            <wp:effectExtent l="0" t="0" r="0" b="0"/>
            <wp:wrapSquare wrapText="bothSides"/>
            <wp:docPr id="18" name="図 18" descr="../../body_hone_b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body_hone_ba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427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5648" behindDoc="0" locked="0" layoutInCell="1" allowOverlap="1" wp14:anchorId="0BB6494B" wp14:editId="7C195FBF">
            <wp:simplePos x="0" y="0"/>
            <wp:positionH relativeFrom="column">
              <wp:posOffset>4741545</wp:posOffset>
            </wp:positionH>
            <wp:positionV relativeFrom="paragraph">
              <wp:posOffset>39370</wp:posOffset>
            </wp:positionV>
            <wp:extent cx="839470" cy="930910"/>
            <wp:effectExtent l="0" t="0" r="0" b="8890"/>
            <wp:wrapSquare wrapText="bothSides"/>
            <wp:docPr id="19" name="図 19" descr="../../body_kotsu_sosyous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body_kotsu_sosyousyou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73C">
        <w:rPr>
          <w:rFonts w:ascii="HG丸ｺﾞｼｯｸM-PRO" w:eastAsia="HG丸ｺﾞｼｯｸM-PRO" w:hAnsi="HG丸ｺﾞｼｯｸM-PRO" w:hint="eastAsia"/>
        </w:rPr>
        <w:t>・分解しきれない糖質は</w:t>
      </w:r>
      <w:r w:rsidR="00A6473C" w:rsidRPr="00550BEE">
        <w:rPr>
          <w:rFonts w:ascii="HG丸ｺﾞｼｯｸM-PRO" w:eastAsia="HG丸ｺﾞｼｯｸM-PRO" w:hAnsi="HG丸ｺﾞｼｯｸM-PRO" w:hint="eastAsia"/>
          <w:color w:val="FF0000"/>
          <w:highlight w:val="yellow"/>
        </w:rPr>
        <w:t>脂肪</w:t>
      </w:r>
      <w:r w:rsidR="00A6473C">
        <w:rPr>
          <w:rFonts w:ascii="HG丸ｺﾞｼｯｸM-PRO" w:eastAsia="HG丸ｺﾞｼｯｸM-PRO" w:hAnsi="HG丸ｺﾞｼｯｸM-PRO" w:hint="eastAsia"/>
        </w:rPr>
        <w:t>として蓄積される</w:t>
      </w:r>
    </w:p>
    <w:p w14:paraId="4706E379" w14:textId="748F3443" w:rsidR="00FC25F3" w:rsidRDefault="00FC25F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FC25F3">
        <w:rPr>
          <w:rFonts w:ascii="HG丸ｺﾞｼｯｸM-PRO" w:eastAsia="HG丸ｺﾞｼｯｸM-PRO" w:hAnsi="HG丸ｺﾞｼｯｸM-PRO" w:hint="eastAsia"/>
          <w:color w:val="FF0000"/>
          <w:highlight w:val="yellow"/>
        </w:rPr>
        <w:t>血流が悪く</w:t>
      </w:r>
      <w:r w:rsidRPr="00664D38">
        <w:rPr>
          <w:rFonts w:ascii="HG丸ｺﾞｼｯｸM-PRO" w:eastAsia="HG丸ｺﾞｼｯｸM-PRO" w:hAnsi="HG丸ｺﾞｼｯｸM-PRO" w:hint="eastAsia"/>
          <w:color w:val="000000" w:themeColor="text1"/>
        </w:rPr>
        <w:t>なる</w:t>
      </w:r>
      <w:r w:rsidR="003926E7">
        <w:rPr>
          <w:rFonts w:ascii="HG丸ｺﾞｼｯｸM-PRO" w:eastAsia="HG丸ｺﾞｼｯｸM-PRO" w:hAnsi="HG丸ｺﾞｼｯｸM-PRO" w:hint="eastAsia"/>
          <w:color w:val="000000" w:themeColor="text1"/>
        </w:rPr>
        <w:t>（＝</w:t>
      </w:r>
      <w:r w:rsidR="003926E7" w:rsidRPr="003926E7">
        <w:rPr>
          <w:rFonts w:ascii="HG丸ｺﾞｼｯｸM-PRO" w:eastAsia="HG丸ｺﾞｼｯｸM-PRO" w:hAnsi="HG丸ｺﾞｼｯｸM-PRO" w:hint="eastAsia"/>
          <w:color w:val="FF0000"/>
          <w:highlight w:val="yellow"/>
        </w:rPr>
        <w:t>循環不全</w:t>
      </w:r>
      <w:r w:rsidR="003926E7">
        <w:rPr>
          <w:rFonts w:ascii="HG丸ｺﾞｼｯｸM-PRO" w:eastAsia="HG丸ｺﾞｼｯｸM-PRO" w:hAnsi="HG丸ｺﾞｼｯｸM-PRO" w:hint="eastAsia"/>
          <w:color w:val="000000" w:themeColor="text1"/>
        </w:rPr>
        <w:t>）</w:t>
      </w:r>
    </w:p>
    <w:p w14:paraId="5CEAD4A7" w14:textId="17CA6C99" w:rsidR="00664D38" w:rsidRDefault="00A647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Pr="00550BEE">
        <w:rPr>
          <w:rFonts w:ascii="HG丸ｺﾞｼｯｸM-PRO" w:eastAsia="HG丸ｺﾞｼｯｸM-PRO" w:hAnsi="HG丸ｺﾞｼｯｸM-PRO" w:hint="eastAsia"/>
          <w:color w:val="FF0000"/>
          <w:highlight w:val="yellow"/>
        </w:rPr>
        <w:t>脱灰</w:t>
      </w:r>
      <w:r>
        <w:rPr>
          <w:rFonts w:ascii="HG丸ｺﾞｼｯｸM-PRO" w:eastAsia="HG丸ｺﾞｼｯｸM-PRO" w:hAnsi="HG丸ｺﾞｼｯｸM-PRO" w:hint="eastAsia"/>
        </w:rPr>
        <w:t>を引き起こす</w:t>
      </w:r>
    </w:p>
    <w:p w14:paraId="07B08205" w14:textId="6D346CC8" w:rsidR="00FB5C3A" w:rsidRPr="00E85E39" w:rsidRDefault="00FD231F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E85E39">
        <w:rPr>
          <w:rFonts w:ascii="HG丸ｺﾞｼｯｸM-PRO" w:eastAsia="HG丸ｺﾞｼｯｸM-PRO" w:hAnsi="HG丸ｺﾞｼｯｸM-PRO" w:hint="eastAsia"/>
          <w:sz w:val="28"/>
          <w:szCs w:val="28"/>
        </w:rPr>
        <w:t>「</w:t>
      </w:r>
      <w:r w:rsidR="00A6473C" w:rsidRPr="00E85E39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脱灰とは？</w:t>
      </w:r>
      <w:r w:rsidRPr="00E85E39">
        <w:rPr>
          <w:rFonts w:ascii="HG丸ｺﾞｼｯｸM-PRO" w:eastAsia="HG丸ｺﾞｼｯｸM-PRO" w:hAnsi="HG丸ｺﾞｼｯｸM-PRO" w:hint="eastAsia"/>
          <w:sz w:val="28"/>
          <w:szCs w:val="28"/>
        </w:rPr>
        <w:t>」</w:t>
      </w:r>
    </w:p>
    <w:p w14:paraId="6C30C47C" w14:textId="1C899B4A" w:rsidR="00FB5C3A" w:rsidRDefault="00A6473C" w:rsidP="00F5253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→</w:t>
      </w:r>
      <w:r w:rsidR="00F5253F" w:rsidRPr="00F5253F">
        <w:rPr>
          <w:rFonts w:ascii="HG丸ｺﾞｼｯｸM-PRO" w:eastAsia="HG丸ｺﾞｼｯｸM-PRO" w:hAnsi="HG丸ｺﾞｼｯｸM-PRO" w:hint="eastAsia"/>
        </w:rPr>
        <w:t>身体が酸性に傾く事で骨からカルシウム</w:t>
      </w:r>
      <w:r w:rsidR="00F5253F" w:rsidRPr="00F5253F">
        <w:rPr>
          <w:rFonts w:ascii="HG丸ｺﾞｼｯｸM-PRO" w:eastAsia="HG丸ｺﾞｼｯｸM-PRO" w:hAnsi="HG丸ｺﾞｼｯｸM-PRO"/>
        </w:rPr>
        <w:t>(</w:t>
      </w:r>
      <w:r w:rsidR="00F5253F" w:rsidRPr="00F5253F">
        <w:rPr>
          <w:rFonts w:ascii="HG丸ｺﾞｼｯｸM-PRO" w:eastAsia="HG丸ｺﾞｼｯｸM-PRO" w:hAnsi="HG丸ｺﾞｼｯｸM-PRO" w:hint="eastAsia"/>
        </w:rPr>
        <w:t>アルカリ性</w:t>
      </w:r>
      <w:r w:rsidR="00F5253F" w:rsidRPr="00F5253F">
        <w:rPr>
          <w:rFonts w:ascii="HG丸ｺﾞｼｯｸM-PRO" w:eastAsia="HG丸ｺﾞｼｯｸM-PRO" w:hAnsi="HG丸ｺﾞｼｯｸM-PRO"/>
        </w:rPr>
        <w:t>)</w:t>
      </w:r>
      <w:r w:rsidR="00F5253F" w:rsidRPr="00F5253F">
        <w:rPr>
          <w:rFonts w:ascii="HG丸ｺﾞｼｯｸM-PRO" w:eastAsia="HG丸ｺﾞｼｯｸM-PRO" w:hAnsi="HG丸ｺﾞｼｯｸM-PRO" w:hint="eastAsia"/>
        </w:rPr>
        <w:t>を溶かして血液に送っ</w:t>
      </w:r>
      <w:r w:rsidR="00F5253F">
        <w:rPr>
          <w:rFonts w:ascii="HG丸ｺﾞｼｯｸM-PRO" w:eastAsia="HG丸ｺﾞｼｯｸM-PRO" w:hAnsi="HG丸ｺﾞｼｯｸM-PRO" w:hint="eastAsia"/>
        </w:rPr>
        <w:t>て</w:t>
      </w:r>
    </w:p>
    <w:p w14:paraId="030CE04D" w14:textId="7593489A" w:rsidR="00F5253F" w:rsidRPr="00F5253F" w:rsidRDefault="00FB5C3A" w:rsidP="00F5253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F5253F" w:rsidRPr="00F5253F">
        <w:rPr>
          <w:rFonts w:ascii="HG丸ｺﾞｼｯｸM-PRO" w:eastAsia="HG丸ｺﾞｼｯｸM-PRO" w:hAnsi="HG丸ｺﾞｼｯｸM-PRO"/>
        </w:rPr>
        <w:t>PH</w:t>
      </w:r>
      <w:r w:rsidR="00F5253F" w:rsidRPr="00F5253F">
        <w:rPr>
          <w:rFonts w:ascii="HG丸ｺﾞｼｯｸM-PRO" w:eastAsia="HG丸ｺﾞｼｯｸM-PRO" w:hAnsi="HG丸ｺﾞｼｯｸM-PRO" w:hint="eastAsia"/>
        </w:rPr>
        <w:t>調整</w:t>
      </w:r>
      <w:r w:rsidR="00F5253F">
        <w:rPr>
          <w:rFonts w:ascii="HG丸ｺﾞｼｯｸM-PRO" w:eastAsia="HG丸ｺﾞｼｯｸM-PRO" w:hAnsi="HG丸ｺﾞｼｯｸM-PRO" w:hint="eastAsia"/>
        </w:rPr>
        <w:t>を</w:t>
      </w:r>
      <w:r w:rsidR="00F5253F" w:rsidRPr="00F5253F">
        <w:rPr>
          <w:rFonts w:ascii="HG丸ｺﾞｼｯｸM-PRO" w:eastAsia="HG丸ｺﾞｼｯｸM-PRO" w:hAnsi="HG丸ｺﾞｼｯｸM-PRO" w:hint="eastAsia"/>
        </w:rPr>
        <w:t>行うこ</w:t>
      </w:r>
      <w:r w:rsidR="0028370C">
        <w:rPr>
          <w:rFonts w:ascii="HG丸ｺﾞｼｯｸM-PRO" w:eastAsia="HG丸ｺﾞｼｯｸM-PRO" w:hAnsi="HG丸ｺﾞｼｯｸM-PRO" w:hint="eastAsia"/>
        </w:rPr>
        <w:t>と⇒</w:t>
      </w:r>
      <w:r w:rsidR="00F5253F" w:rsidRPr="00F5253F">
        <w:rPr>
          <w:rFonts w:ascii="HG丸ｺﾞｼｯｸM-PRO" w:eastAsia="HG丸ｺﾞｼｯｸM-PRO" w:hAnsi="HG丸ｺﾞｼｯｸM-PRO" w:hint="eastAsia"/>
          <w:b/>
          <w:color w:val="FF0000"/>
          <w:u w:val="double"/>
        </w:rPr>
        <w:t>骨を溶かす</w:t>
      </w:r>
      <w:r w:rsidR="00F5253F">
        <w:rPr>
          <w:rFonts w:ascii="HG丸ｺﾞｼｯｸM-PRO" w:eastAsia="HG丸ｺﾞｼｯｸM-PRO" w:hAnsi="HG丸ｺﾞｼｯｸM-PRO" w:hint="eastAsia"/>
          <w:b/>
          <w:color w:val="FF0000"/>
          <w:u w:val="double"/>
        </w:rPr>
        <w:t>！！</w:t>
      </w:r>
    </w:p>
    <w:p w14:paraId="18FFD214" w14:textId="2EF4091B" w:rsidR="00A6473C" w:rsidRDefault="00A6473C">
      <w:pPr>
        <w:rPr>
          <w:rFonts w:ascii="HG丸ｺﾞｼｯｸM-PRO" w:eastAsia="HG丸ｺﾞｼｯｸM-PRO" w:hAnsi="HG丸ｺﾞｼｯｸM-PRO"/>
        </w:rPr>
      </w:pPr>
    </w:p>
    <w:p w14:paraId="1EA98C88" w14:textId="03F227FD" w:rsidR="00A6473C" w:rsidRPr="00A6473C" w:rsidRDefault="00A6473C">
      <w:pPr>
        <w:rPr>
          <w:rFonts w:ascii="HG丸ｺﾞｼｯｸM-PRO" w:eastAsia="HG丸ｺﾞｼｯｸM-PRO" w:hAnsi="HG丸ｺﾞｼｯｸM-PRO"/>
          <w:sz w:val="44"/>
          <w:szCs w:val="44"/>
          <w:bdr w:val="single" w:sz="4" w:space="0" w:color="auto"/>
        </w:rPr>
      </w:pPr>
      <w:r w:rsidRPr="00A6473C">
        <w:rPr>
          <w:rFonts w:ascii="HG丸ｺﾞｼｯｸM-PRO" w:eastAsia="HG丸ｺﾞｼｯｸM-PRO" w:hAnsi="HG丸ｺﾞｼｯｸM-PRO" w:hint="eastAsia"/>
          <w:sz w:val="44"/>
          <w:szCs w:val="44"/>
          <w:bdr w:val="single" w:sz="4" w:space="0" w:color="auto"/>
        </w:rPr>
        <w:t>糖質の正しい摂り方</w:t>
      </w:r>
    </w:p>
    <w:p w14:paraId="0FF34F6A" w14:textId="34E9AC9A" w:rsidR="00A6473C" w:rsidRDefault="00A6473C">
      <w:pPr>
        <w:rPr>
          <w:rFonts w:ascii="HG丸ｺﾞｼｯｸM-PRO" w:eastAsia="HG丸ｺﾞｼｯｸM-PRO" w:hAnsi="HG丸ｺﾞｼｯｸM-PRO"/>
        </w:rPr>
      </w:pPr>
      <w:r w:rsidRPr="00550BEE">
        <w:rPr>
          <w:rFonts w:ascii="HG丸ｺﾞｼｯｸM-PRO" w:eastAsia="HG丸ｺﾞｼｯｸM-PRO" w:hAnsi="HG丸ｺﾞｼｯｸM-PRO" w:hint="eastAsia"/>
          <w:color w:val="FF0000"/>
          <w:highlight w:val="yellow"/>
        </w:rPr>
        <w:t>高GI値を避けて低GI値を摂取する</w:t>
      </w:r>
    </w:p>
    <w:p w14:paraId="799EFA18" w14:textId="5B1FFF7B" w:rsidR="00A6473C" w:rsidRDefault="00A647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米（玄米、白米）、果糖、豆類、全粒粉</w:t>
      </w:r>
    </w:p>
    <w:p w14:paraId="4594796B" w14:textId="4E7C2821" w:rsidR="00A6473C" w:rsidRDefault="00A6473C" w:rsidP="00A6473C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＋</w:t>
      </w:r>
    </w:p>
    <w:p w14:paraId="454DC4F3" w14:textId="4943183C" w:rsidR="00A6473C" w:rsidRDefault="00A647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</w:t>
      </w:r>
      <w:r w:rsidRPr="003A0B77">
        <w:rPr>
          <w:rFonts w:ascii="HG丸ｺﾞｼｯｸM-PRO" w:eastAsia="HG丸ｺﾞｼｯｸM-PRO" w:hAnsi="HG丸ｺﾞｼｯｸM-PRO" w:hint="eastAsia"/>
          <w:color w:val="FF0000"/>
        </w:rPr>
        <w:t xml:space="preserve">　</w:t>
      </w:r>
      <w:r w:rsidRPr="00550BEE">
        <w:rPr>
          <w:rFonts w:ascii="HG丸ｺﾞｼｯｸM-PRO" w:eastAsia="HG丸ｺﾞｼｯｸM-PRO" w:hAnsi="HG丸ｺﾞｼｯｸM-PRO" w:hint="eastAsia"/>
          <w:color w:val="FF0000"/>
          <w:highlight w:val="yellow"/>
        </w:rPr>
        <w:t>食べ合わせに注意する</w:t>
      </w:r>
    </w:p>
    <w:p w14:paraId="193920EB" w14:textId="5A861D2F" w:rsidR="00A6473C" w:rsidRDefault="00A647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↓</w:t>
      </w:r>
    </w:p>
    <w:p w14:paraId="2298D129" w14:textId="4BB4E1C7" w:rsidR="000F2305" w:rsidRDefault="00A6473C" w:rsidP="00006F2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エネルギー源である糖の消化、吸収が遅く、血糖値やエネルギーを維持できる</w:t>
      </w:r>
    </w:p>
    <w:p w14:paraId="754671F8" w14:textId="77777777" w:rsidR="00664D38" w:rsidRPr="00664D38" w:rsidRDefault="00664D38" w:rsidP="00006F2B">
      <w:pPr>
        <w:rPr>
          <w:rFonts w:ascii="HG丸ｺﾞｼｯｸM-PRO" w:eastAsia="HG丸ｺﾞｼｯｸM-PRO" w:hAnsi="HG丸ｺﾞｼｯｸM-PRO"/>
        </w:rPr>
      </w:pPr>
    </w:p>
    <w:p w14:paraId="612EEB74" w14:textId="203A5E09" w:rsidR="006763BC" w:rsidRPr="00E85E39" w:rsidRDefault="00FD231F" w:rsidP="00F54D73">
      <w:pPr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E85E39">
        <w:rPr>
          <w:rFonts w:ascii="HG丸ｺﾞｼｯｸM-PRO" w:eastAsia="HG丸ｺﾞｼｯｸM-PRO" w:hAnsi="HG丸ｺﾞｼｯｸM-PRO" w:hint="eastAsia"/>
          <w:sz w:val="28"/>
          <w:szCs w:val="28"/>
        </w:rPr>
        <w:t>「</w:t>
      </w:r>
      <w:r w:rsidRPr="00E85E39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食べ合わせで気をつけること</w:t>
      </w:r>
      <w:r w:rsidRPr="00E85E39">
        <w:rPr>
          <w:rFonts w:ascii="HG丸ｺﾞｼｯｸM-PRO" w:eastAsia="HG丸ｺﾞｼｯｸM-PRO" w:hAnsi="HG丸ｺﾞｼｯｸM-PRO" w:hint="eastAsia"/>
          <w:sz w:val="28"/>
          <w:szCs w:val="28"/>
        </w:rPr>
        <w:t>」</w:t>
      </w:r>
    </w:p>
    <w:p w14:paraId="40B6D438" w14:textId="233ADA31" w:rsidR="006763BC" w:rsidRDefault="00C433D9" w:rsidP="00F54D73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炭水化物を</w:t>
      </w:r>
      <w:r w:rsidR="0003343B">
        <w:rPr>
          <w:rFonts w:ascii="HG丸ｺﾞｼｯｸM-PRO" w:eastAsia="HG丸ｺﾞｼｯｸM-PRO" w:hAnsi="HG丸ｺﾞｼｯｸM-PRO" w:hint="eastAsia"/>
        </w:rPr>
        <w:t>一度の食事で2種類以上</w:t>
      </w:r>
      <w:r w:rsidR="00204598">
        <w:rPr>
          <w:rFonts w:ascii="HG丸ｺﾞｼｯｸM-PRO" w:eastAsia="HG丸ｺﾞｼｯｸM-PRO" w:hAnsi="HG丸ｺﾞｼｯｸM-PRO" w:hint="eastAsia"/>
        </w:rPr>
        <w:t>のものを</w:t>
      </w:r>
      <w:r w:rsidR="005A1AA3">
        <w:rPr>
          <w:rFonts w:ascii="HG丸ｺﾞｼｯｸM-PRO" w:eastAsia="HG丸ｺﾞｼｯｸM-PRO" w:hAnsi="HG丸ｺﾞｼｯｸM-PRO" w:hint="eastAsia"/>
        </w:rPr>
        <w:t>合わせて食べないこと</w:t>
      </w:r>
    </w:p>
    <w:p w14:paraId="41FDF9B7" w14:textId="6B17B6D8" w:rsidR="008A63EF" w:rsidRDefault="002F6072" w:rsidP="00F54D73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1552" behindDoc="0" locked="0" layoutInCell="1" allowOverlap="1" wp14:anchorId="132C2720" wp14:editId="16AB85BE">
            <wp:simplePos x="0" y="0"/>
            <wp:positionH relativeFrom="column">
              <wp:posOffset>-60960</wp:posOffset>
            </wp:positionH>
            <wp:positionV relativeFrom="paragraph">
              <wp:posOffset>291465</wp:posOffset>
            </wp:positionV>
            <wp:extent cx="1978660" cy="1978660"/>
            <wp:effectExtent l="0" t="0" r="0" b="0"/>
            <wp:wrapSquare wrapText="bothSides"/>
            <wp:docPr id="12" name="図 12" descr="../../food_eiyou1_toushi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food_eiyou1_toushitsu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9755DC" wp14:editId="3BA552B2">
                <wp:simplePos x="0" y="0"/>
                <wp:positionH relativeFrom="column">
                  <wp:posOffset>4512945</wp:posOffset>
                </wp:positionH>
                <wp:positionV relativeFrom="paragraph">
                  <wp:posOffset>38735</wp:posOffset>
                </wp:positionV>
                <wp:extent cx="2364105" cy="2371090"/>
                <wp:effectExtent l="0" t="0" r="0" b="0"/>
                <wp:wrapSquare wrapText="bothSides"/>
                <wp:docPr id="31" name="乗算記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105" cy="2371090"/>
                        </a:xfrm>
                        <a:prstGeom prst="mathMultiply">
                          <a:avLst>
                            <a:gd name="adj1" fmla="val 6960"/>
                          </a:avLst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FF0000">
                              <a:alpha val="68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31E2C7F" id="乗算記号 31" o:spid="_x0000_s1026" style="position:absolute;left:0;text-align:left;margin-left:355.35pt;margin-top:3.05pt;width:186.15pt;height:186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64105,23710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Rn39gCAAAPBgAADgAAAGRycy9lMm9Eb2MueG1srFTBbhMxEL0j8Q+W73R30zRto26qqFUQUmkr&#10;WtSz47Wzi7y2sZ1swk9wLJ/AiSvif0DwGYzt3U0oFUKIHDYez8ybmeeZOTld1wKtmLGVkjnO9lKM&#10;mKSqqOQix69vZ8+OMLKOyIIIJVmON8zi08nTJyeNHrOBKpUomEEAIu240TkundPjJLG0ZDWxe0oz&#10;CUquTE0ciGaRFIY0gF6LZJCmo6RRptBGUWYt3J5HJZ4EfM4ZdVecW+aQyDHk5sLXhO/cf5PJCRkv&#10;DNFlRds0yD9kUZNKQtAe6pw4gpam+g2qrqhRVnG3R1WdKM4rykINUE2WPqjmpiSahVqAHKt7muz/&#10;g6WXq2uDqiLH+xlGktTwRl+/3H//dP/j44dv7z8juAaOGm3HYHqjr00rWTj6gtfc1P4fSkHrwOum&#10;55WtHaJwOdgfDbP0ACMKusH+YZYeB+aTrbs21j1nqkb+kGN47fLlUrhKi03glawurAsEF22WpHgD&#10;GfNawHutiECj41EH2hoDfAfrPa0SVTGrhAiCWczPhEHgmePZLIWfrxNcfjETEjW+nL/y90ZE6JJE&#10;1NHRDmgM9zAAhBMSLj29kdBwchvBPJiQrxiHx/EUxhT8WLA+b0Ipky6LqpIULAY+2K2m8wihA6BH&#10;5kBDj90CdJYRpMOOpLT23pWFqeqdW27+5Nx7hMhKut65rqQyj1UmoKo2crTvSIrUeJbmqthA6xoV&#10;Z9pqOqugdy6IddfEQFPAuMNiclfw4ULBM6r2hFGpzLvH7r09zBZoMWpgKeTYvl0SwzASLyRM3XE2&#10;HPotEoThweEABLOrme9q5LI+U9Be0KaQXTh6eye6IzeqvoP9NfVRQUUkhdg5ps50wpmLywo2IGXT&#10;aTCDzaGJu5A3mnpwz6rv89v1HTG6HSAHs3epugUCfennJzK6tfWeUk2XTvEqKLe8tnzD1gmN025I&#10;v9Z25WC13eOTnwAAAP//AwBQSwMEFAAGAAgAAAAhAE7RI7vfAAAACgEAAA8AAABkcnMvZG93bnJl&#10;di54bWxMjzFPwzAUhHck/oP1kNioHUqbksapKiRYEAMtA+NL7MYR8XNkO23or8ed6Hi609135Way&#10;PTtqHzpHErKZAKapcaqjVsLX/vVhBSxEJIW9Iy3hVwfYVLc3JRbKnehTH3exZamEQoESTIxDwXlo&#10;jLYYZm7QlLyD8xZjkr7lyuMplduePwqx5BY7SgsGB/1idPOzG62EUX1brJ/et2f1Rj4zfP+x4Gcp&#10;7++m7RpY1FP8D8MFP6FDlZhqN5IKrJeQZyJPUQnLDNjFF6t5OldLmOfPC+BVya8vVH8AAAD//wMA&#10;UEsBAi0AFAAGAAgAAAAhAOSZw8D7AAAA4QEAABMAAAAAAAAAAAAAAAAAAAAAAFtDb250ZW50X1R5&#10;cGVzXS54bWxQSwECLQAUAAYACAAAACEAI7Jq4dcAAACUAQAACwAAAAAAAAAAAAAAAAAsAQAAX3Jl&#10;bHMvLnJlbHNQSwECLQAUAAYACAAAACEAUORn39gCAAAPBgAADgAAAAAAAAAAAAAAAAAsAgAAZHJz&#10;L2Uyb0RvYy54bWxQSwECLQAUAAYACAAAACEATtEju98AAAAKAQAADwAAAAAAAAAAAAAAAAAwBQAA&#10;ZHJzL2Rvd25yZXYueG1sUEsFBgAAAAAEAAQA8wAAADwGAAAAAA==&#10;" path="m509539,627565l626059,511388,1182053,1069024,1738046,511388,1854566,627565,1298230,1185545,1854566,1743525,1738046,1859702,1182053,1302066,626059,1859702,509539,1743525,1065875,1185545,509539,627565xe" fillcolor="red" strokecolor="red" strokeweight="0">
                <v:stroke opacity="44461f" joinstyle="miter"/>
                <v:path arrowok="t" o:connecttype="custom" o:connectlocs="509539,627565;626059,511388;1182053,1069024;1738046,511388;1854566,627565;1298230,1185545;1854566,1743525;1738046,1859702;1182053,1302066;626059,1859702;509539,1743525;1065875,1185545;509539,627565" o:connectangles="0,0,0,0,0,0,0,0,0,0,0,0,0"/>
                <w10:wrap type="square"/>
              </v:shape>
            </w:pict>
          </mc:Fallback>
        </mc:AlternateContent>
      </w:r>
      <w:r w:rsidR="00336F5B">
        <w:rPr>
          <w:rFonts w:ascii="HG丸ｺﾞｼｯｸM-PRO" w:eastAsia="HG丸ｺﾞｼｯｸM-PRO" w:hAnsi="HG丸ｺﾞｼｯｸM-PRO" w:hint="eastAsia"/>
        </w:rPr>
        <w:t>例：ラーメンと白米</w:t>
      </w:r>
      <w:r w:rsidR="00006F2B">
        <w:rPr>
          <w:rFonts w:ascii="HG丸ｺﾞｼｯｸM-PRO" w:eastAsia="HG丸ｺﾞｼｯｸM-PRO" w:hAnsi="HG丸ｺﾞｼｯｸM-PRO" w:hint="eastAsia"/>
        </w:rPr>
        <w:t>、白米とジャガイモなど</w:t>
      </w:r>
    </w:p>
    <w:p w14:paraId="0C3C4061" w14:textId="268C2FEF" w:rsidR="008A63EF" w:rsidRDefault="002F6072" w:rsidP="00F54D73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8B36BD" wp14:editId="31390F39">
                <wp:simplePos x="0" y="0"/>
                <wp:positionH relativeFrom="column">
                  <wp:posOffset>6638109</wp:posOffset>
                </wp:positionH>
                <wp:positionV relativeFrom="paragraph">
                  <wp:posOffset>38554</wp:posOffset>
                </wp:positionV>
                <wp:extent cx="0" cy="1905000"/>
                <wp:effectExtent l="0" t="0" r="25400" b="2540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w14:anchorId="2706B0E3" id="直線コネクタ 29" o:spid="_x0000_s1026" style="position:absolute;left:0;text-align:lef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2.7pt,3.05pt" to="522.7pt,15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7X/eUBAAAJBAAADgAAAGRycy9lMm9Eb2MueG1srFPNbtQwEL4j8Q6W790kKxXRaLM9tCoXBCt+&#10;HsB1xhtL/pNtNtnrcuYF4CE4gMSRh9lDX6NjZzetWhACcZlkxvPNzPd5vDgftCIb8EFa09BqVlIC&#10;httWmnVD37+7OnlOSYjMtExZAw3dQqDny6dPFr2rYW47q1rwBIuYUPeuoV2Mri6KwDvQLMysA4OH&#10;wnrNIrp+XbSe9Vhdq2Jels+K3vrWecshBIxejod0mesLATy+FiJAJKqhOFvM1md7nWyxXLB67Znr&#10;JD+Mwf5hCs2kwaZTqUsWGfng5aNSWnJvgxVxxq0urBCSQ+aAbKryAZu3HXOQuaA4wU0yhf9Xlr/a&#10;rDyRbUPnZ5QYpvGObr58v/nxeb/7tv/4ab/7ut/9JHiISvUu1Ai4MCt/8IJb+UR7EF6nLxIiQ1Z3&#10;O6kLQyR8DHKMVmflaVlm5Ys7oPMhvgCrSfppqJImEWc127wMEZth6jElhZVJNlgl2yupVHbSysCF&#10;8mTD8LIZ52BilcZG7L1M9BK6SGTG8fNf3CoYK78BgYLgwFWeIK/i7+oqg9kJJnCKCVj+GXjIT1DI&#10;a/o34AmRO1sTJ7CWxvpfdY/DUQox5h8VGHknCa5tu80Xm6XBfcvKHd5GWuj7fobfveDlLQAAAP//&#10;AwBQSwMEFAAGAAgAAAAhAEmlFRnfAAAACwEAAA8AAABkcnMvZG93bnJldi54bWxMj0FLAzEQhe+C&#10;/yGM4M0mrbXIutlSCmItSLEK9Zhuxt3VzWRJ0u723zvFgx7fm4837+XzwbXiiCE2njSMRwoEUult&#10;Q5WG97fHm3sQMRmypvWEGk4YYV5cXuQms76nVzxuUyU4hGJmNNQpdZmUsazRmTjyHRLfPn1wJrEM&#10;lbTB9BzuWjlRaiadaYg/1KbDZY3l9/bgNLyE1Wq5WJ++aPPh+t1kvds8D09aX18NiwcQCYf0B8O5&#10;PleHgjvt/YFsFC1rNb2bMqthNgZxBn6NvYZbxZYscvl/Q/EDAAD//wMAUEsBAi0AFAAGAAgAAAAh&#10;AOSZw8D7AAAA4QEAABMAAAAAAAAAAAAAAAAAAAAAAFtDb250ZW50X1R5cGVzXS54bWxQSwECLQAU&#10;AAYACAAAACEAI7Jq4dcAAACUAQAACwAAAAAAAAAAAAAAAAAsAQAAX3JlbHMvLnJlbHNQSwECLQAU&#10;AAYACAAAACEAiL7X/eUBAAAJBAAADgAAAAAAAAAAAAAAAAAsAgAAZHJzL2Uyb0RvYy54bWxQSwEC&#10;LQAUAAYACAAAACEASaUVGd8AAAALAQAADwAAAAAAAAAAAAAAAAA9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  <w:r w:rsidR="00336F5B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49F42E" wp14:editId="19E51353">
                <wp:simplePos x="0" y="0"/>
                <wp:positionH relativeFrom="column">
                  <wp:posOffset>1913709</wp:posOffset>
                </wp:positionH>
                <wp:positionV relativeFrom="paragraph">
                  <wp:posOffset>38554</wp:posOffset>
                </wp:positionV>
                <wp:extent cx="0" cy="1905000"/>
                <wp:effectExtent l="0" t="0" r="25400" b="2540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w14:anchorId="7D06E0E2" id="直線コネクタ 27" o:spid="_x0000_s1026" style="position:absolute;left:0;text-align:lef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7pt,3.05pt" to="150.7pt,15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wsF+UBAAAJBAAADgAAAGRycy9lMm9Eb2MueG1srFNLbtswEN0X6B0I7mtJBtKPYDmLBMmmaI1+&#10;DsBQQ4sAfyAZS966616gPUQXLdBlDuNFrtEhZStBPyhaZDPSDOfNzHscLk4HrcgGfJDWNLSalZSA&#10;4baVZt3Q9+8unjynJERmWqasgYZuIdDT5eNHi97VMLedVS14gkVMqHvX0C5GVxdF4B1oFmbWgcFD&#10;Yb1mEV2/LlrPeqyuVTEvy6dFb33rvOUQAkbPx0O6zPWFAB5fCxEgEtVQnC1m67O9SrZYLli99sx1&#10;kh/GYP8xhWbSYNOp1DmLjFx7+UspLbm3wYo441YXVgjJIXNANlX5E5u3HXOQuaA4wU0yhYcry19t&#10;Vp7ItqHzZ5QYpvGObj9/u/3+ab/7uv/wcb/7st/dEDxEpXoXagScmZU/eMGtfKI9CK/TFwmRIau7&#10;ndSFIRI+BjlGqxflSVlm5Ys7oPMhXoLVJP00VEmTiLOabV6GiM0w9ZiSwsokG6yS7YVUKjtpZeBM&#10;ebJheNmMczCxSmMj9l4megldJDLj+PkvbhWMld+AQEFw4CpPkFfxT3WVwewEEzjFBCz/DjzkJyjk&#10;Nf0X8ITIna2JE1hLY/3vusfhKIUY848KjLyTBFe23eaLzdLgvmXlDm8jLfR9P8PvXvDyBwAAAP//&#10;AwBQSwMEFAAGAAgAAAAhAJE5AP/eAAAACQEAAA8AAABkcnMvZG93bnJldi54bWxMj0FLw0AQhe9C&#10;/8MyQm92k1aKxGxKKYi1IMUq1OM2Oyax2dmwu23Sf+8UD3qbN+/x5pt8MdhWnNGHxpGCdJKAQCqd&#10;aahS8PH+dPcAIkRNRreOUMEFAyyK0U2uM+N6esPzLlaCSyhkWkEdY5dJGcoarQ4T1yGx9+W81ZGl&#10;r6Txuudy28ppksyl1Q3xhVp3uKqxPO5OVsGrX69Xy83lm7aftt9PN/vty/Cs1Ph2WD6CiDjEvzBc&#10;8RkdCmY6uBOZIFoFsyS956iCeQqC/V99uA68kUUu/39Q/AAAAP//AwBQSwECLQAUAAYACAAAACEA&#10;5JnDwPsAAADhAQAAEwAAAAAAAAAAAAAAAAAAAAAAW0NvbnRlbnRfVHlwZXNdLnhtbFBLAQItABQA&#10;BgAIAAAAIQAjsmrh1wAAAJQBAAALAAAAAAAAAAAAAAAAACwBAABfcmVscy8ucmVsc1BLAQItABQA&#10;BgAIAAAAIQBwbCwX5QEAAAkEAAAOAAAAAAAAAAAAAAAAACwCAABkcnMvZTJvRG9jLnhtbFBLAQIt&#10;ABQABgAIAAAAIQCROQD/3gAAAAkBAAAPAAAAAAAAAAAAAAAAAD0EAABkcnMvZG93bnJldi54bWxQ&#10;SwUGAAAAAAQABADzAAAASAUAAAAA&#10;" strokecolor="#4472c4 [3204]" strokeweight=".5pt">
                <v:stroke joinstyle="miter"/>
              </v:line>
            </w:pict>
          </mc:Fallback>
        </mc:AlternateContent>
      </w:r>
      <w:r w:rsidR="00336F5B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81792" behindDoc="0" locked="0" layoutInCell="1" allowOverlap="1" wp14:anchorId="384E0326" wp14:editId="69D9038E">
            <wp:simplePos x="0" y="0"/>
            <wp:positionH relativeFrom="column">
              <wp:posOffset>1998980</wp:posOffset>
            </wp:positionH>
            <wp:positionV relativeFrom="paragraph">
              <wp:posOffset>165735</wp:posOffset>
            </wp:positionV>
            <wp:extent cx="1722755" cy="1722755"/>
            <wp:effectExtent l="0" t="0" r="4445" b="0"/>
            <wp:wrapSquare wrapText="bothSides"/>
            <wp:docPr id="26" name="図 26" descr="../../ramen_syou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ramen_syouyu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5B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98BE81" wp14:editId="663FB605">
                <wp:simplePos x="0" y="0"/>
                <wp:positionH relativeFrom="column">
                  <wp:posOffset>1922054</wp:posOffset>
                </wp:positionH>
                <wp:positionV relativeFrom="paragraph">
                  <wp:posOffset>38554</wp:posOffset>
                </wp:positionV>
                <wp:extent cx="4726849" cy="4354"/>
                <wp:effectExtent l="0" t="0" r="48895" b="4699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6849" cy="435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60F0DF37" id="直線コネクタ 28" o:spid="_x0000_s1026" style="position:absolute;left:0;text-align:lef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35pt,3.05pt" to="523.55pt,3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KHL/EBAAAWBAAADgAAAGRycy9lMm9Eb2MueG1srFNLjhMxEN0jcQfLe9KdEIahlc4sZjRsEETA&#10;sPe4y4kl/2SbdGcb1lwADsECJJYcJou5xpTdnWbETwKxsfyp96req/LirNOKbMEHaU1Np5OSEjDc&#10;NtKsa3r1+vLBKSUhMtMwZQ3UdAeBni3v31u0roKZ3VjVgCdIYkLVuppuYnRVUQS+Ac3CxDow+Cis&#10;1yzi0a+LxrMW2bUqZmV5UrTWN85bDiHg7UX/SJeZXwjg8YUQASJRNcXaYl59Xq/TWiwXrFp75jaS&#10;D2Wwf6hCM2kw6Uh1wSIjb738iUpL7m2wIk641YUVQnLIGlDNtPxBzasNc5C1oDnBjTaF/0fLn29X&#10;nsimpjPslGEae3Tz8cvN1w+H/efDu/eH/afD/hvBR3SqdaFCwLlZ+eEU3Mon2Z3wmggl3RscgmwE&#10;SiNd9nk3+gxdJBwv549nJ6fzJ5RwfJs/fDRP5EXPkticD/EpWE3SpqZKmuQCq9j2WYh96DEkXSuT&#10;1mCVbC6lUvmQ5gfOlSdbhp1nnIOJ0yHNnUhMmtBFUtZrybu4U9AzvwSB7mDNvao8l7/jVQajE0xg&#10;FSOwzKX/ETjEJyjkmf0b8IjIma2JI1hLY/2vssfuaIXo448O9LqTBde22eUuZ2tw+HKDho+Spvvu&#10;OcO/f+flLQAAAP//AwBQSwMEFAAGAAgAAAAhACjfe0jeAAAACAEAAA8AAABkcnMvZG93bnJldi54&#10;bWxMj0FPwzAMhe9I/IfISFwQS1fQNpWmE0LAYZw2QIKb25i2WuNUTdaVf493Gjfb7+n5e/l6cp0a&#10;aQitZwPzWQKKuPK25drAx/vL7QpUiMgWO89k4JcCrIvLixwz64+8pXEXayUhHDI00MTYZ1qHqiGH&#10;YeZ7YtF+/OAwyjrU2g54lHDX6TRJFtphy/KhwZ6eGqr2u4Mz8B18eP7clOPrfruZ8OYtpl+VNeb6&#10;anp8ABVpimcznPAFHQphKv2BbVCdgbskXYrVwGIO6qQn90uZSjmsQBe5/l+g+AMAAP//AwBQSwEC&#10;LQAUAAYACAAAACEA5JnDwPsAAADhAQAAEwAAAAAAAAAAAAAAAAAAAAAAW0NvbnRlbnRfVHlwZXNd&#10;LnhtbFBLAQItABQABgAIAAAAIQAjsmrh1wAAAJQBAAALAAAAAAAAAAAAAAAAACwBAABfcmVscy8u&#10;cmVsc1BLAQItABQABgAIAAAAIQCAMocv8QEAABYEAAAOAAAAAAAAAAAAAAAAACwCAABkcnMvZTJv&#10;RG9jLnhtbFBLAQItABQABgAIAAAAIQAo33tI3gAAAAgBAAAPAAAAAAAAAAAAAAAAAEkEAABkcnMv&#10;ZG93bnJldi54bWxQSwUGAAAAAAQABADzAAAAVAUAAAAA&#10;" strokecolor="#4472c4 [3204]" strokeweight=".5pt">
                <v:stroke joinstyle="miter"/>
              </v:line>
            </w:pict>
          </mc:Fallback>
        </mc:AlternateContent>
      </w:r>
    </w:p>
    <w:p w14:paraId="130A5316" w14:textId="7A3ACE7A" w:rsidR="00BD6B4F" w:rsidRDefault="00336F5B" w:rsidP="00F54D73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9744" behindDoc="0" locked="0" layoutInCell="1" allowOverlap="1" wp14:anchorId="216DF267" wp14:editId="1469B276">
            <wp:simplePos x="0" y="0"/>
            <wp:positionH relativeFrom="column">
              <wp:posOffset>4968875</wp:posOffset>
            </wp:positionH>
            <wp:positionV relativeFrom="paragraph">
              <wp:posOffset>41275</wp:posOffset>
            </wp:positionV>
            <wp:extent cx="1497965" cy="1497965"/>
            <wp:effectExtent l="0" t="0" r="635" b="635"/>
            <wp:wrapSquare wrapText="bothSides"/>
            <wp:docPr id="23" name="図 23" descr="../../food_gohan_hakum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food_gohan_hakumai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2408C" w14:textId="1FDF527D" w:rsidR="00BD6B4F" w:rsidRDefault="00336F5B" w:rsidP="00F54D73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0F5C2E" wp14:editId="0AA02CFF">
                <wp:simplePos x="0" y="0"/>
                <wp:positionH relativeFrom="column">
                  <wp:posOffset>3745230</wp:posOffset>
                </wp:positionH>
                <wp:positionV relativeFrom="paragraph">
                  <wp:posOffset>38735</wp:posOffset>
                </wp:positionV>
                <wp:extent cx="1144905" cy="1143635"/>
                <wp:effectExtent l="0" t="0" r="23495" b="24765"/>
                <wp:wrapThrough wrapText="bothSides">
                  <wp:wrapPolygon edited="0">
                    <wp:start x="8626" y="0"/>
                    <wp:lineTo x="8626" y="7676"/>
                    <wp:lineTo x="0" y="9115"/>
                    <wp:lineTo x="0" y="12473"/>
                    <wp:lineTo x="8626" y="15351"/>
                    <wp:lineTo x="8626" y="21588"/>
                    <wp:lineTo x="12938" y="21588"/>
                    <wp:lineTo x="12938" y="15351"/>
                    <wp:lineTo x="21564" y="12473"/>
                    <wp:lineTo x="21564" y="9115"/>
                    <wp:lineTo x="12938" y="7676"/>
                    <wp:lineTo x="12938" y="0"/>
                    <wp:lineTo x="8626" y="0"/>
                  </wp:wrapPolygon>
                </wp:wrapThrough>
                <wp:docPr id="25" name="十字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" cy="1143635"/>
                        </a:xfrm>
                        <a:prstGeom prst="plus">
                          <a:avLst>
                            <a:gd name="adj" fmla="val 46164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6C6A24A6" id="_x0000_t11" coordsize="21600,21600" o:spt="11" adj="5400" path="m@0,0l@0@0,0@0,0@2@0@2@0,21600@1,21600@1@2,21600@2,21600@0@1@0@1,0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十字形 25" o:spid="_x0000_s1026" type="#_x0000_t11" style="position:absolute;left:0;text-align:left;margin-left:294.9pt;margin-top:3.05pt;width:90.15pt;height:90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TI0bcCAADbBQAADgAAAGRycy9lMm9Eb2MueG1srFTNbhMxEL4j8Q6W73R30zTQqJsqalWEVLUV&#10;LerZ9drdRbbH2E424cYDcObOnUfgcfoejL0/KVBxqMjBmfHMfJ75dmaOjjdakbVwvgFT0mIvp0QY&#10;DlVj7kv64ebs1RtKfGCmYgqMKOlWeHq8ePniqLVzMYEaVCUcQRDj560taR2CnWeZ57XQzO+BFQaN&#10;EpxmAVV3n1WOtYiuVTbJ81nWgqusAy68x9vTzkgXCV9KwcOllF4EokqKuYV0unTexTNbHLH5vWO2&#10;bnifBntGFpo1Bh8doU5ZYGTlmr+gdMMdeJBhj4POQMqGi1QDVlPkf1RzXTMrUi1IjrcjTf7/wfKL&#10;9ZUjTVXSyQElhmn8Rg9fvzz8+Pbw8zvBOySotX6Oftf2yvWaRzFWu5FOx3+sg2wSqduRVLEJhONl&#10;UUynhzmCc7Shsj/bT6jZLtw6H94K0CQKJbVq5ROZbH3uQ2K16lNj1UdKpFb4jdZMkemsmE1jigjW&#10;O6M0wMVID6qpzhqlkhK7SpwoRzC4pGFT9LG/eSnzrEB8OEZmka2OnySFrRIRT5n3QiLRyMgkFZda&#10;fJcM41yYUHSmmlWiy/Egx9+Q5ZB+qjcBRmSJ1Y3YPcDg2YEM2B1RvX8MFWlCxuD8X4l1wWNEehlM&#10;GIN1Y8A9BaCwqv7lzn8gqaMmsnQH1Rbb0EE3n97yswZb4Zz5cMUcfmwcXVwy4RIPqaAtKfQSJTW4&#10;z0/dR3+cE7RS0uKAl9R/WjEnKFHvDE7QIfZl3AhJmR68nqDiHlvuHlvMSp8A9kyB68zyJEb/oAZR&#10;OtC3uIuW8VU0McPx7ZLy4AblJHSLB7cZF8tlcsMtYFk4N9eWR/DIamzfm80tc7afh4CjdAHDMug7&#10;vWN05xsjDSxXAWQTonHHa6/gBkmN02+7uKIe68lrt5MXvwAAAP//AwBQSwMEFAAGAAgAAAAhAIx7&#10;3gbeAAAACQEAAA8AAABkcnMvZG93bnJldi54bWxMj8FOwzAQRO9I/IO1SNyokyKSEOJUCKlwQ6Ll&#10;0psTb5MIex1itwl/z3Kit1nNaOZttVmcFWecwuBJQbpKQCC13gzUKfjcb+8KECFqMtp6QgU/GGBT&#10;X19VujR+pg8872InuIRCqRX0MY6llKHt0emw8iMSe0c/OR35nDppJj1zubNynSSZdHogXuj1iC89&#10;tl+7k1NwnA8xtbZ5e32//55pvz3kWTYqdXuzPD+BiLjE/zD84TM61MzU+BOZIKyCh+KR0aOCLAXB&#10;fp4nLBoOFtkaZF3Jyw/qXwAAAP//AwBQSwECLQAUAAYACAAAACEA5JnDwPsAAADhAQAAEwAAAAAA&#10;AAAAAAAAAAAAAAAAW0NvbnRlbnRfVHlwZXNdLnhtbFBLAQItABQABgAIAAAAIQAjsmrh1wAAAJQB&#10;AAALAAAAAAAAAAAAAAAAACwBAABfcmVscy8ucmVsc1BLAQItABQABgAIAAAAIQA+JMjRtwIAANsF&#10;AAAOAAAAAAAAAAAAAAAAACwCAABkcnMvZTJvRG9jLnhtbFBLAQItABQABgAIAAAAIQCMe94G3gAA&#10;AAkBAAAPAAAAAAAAAAAAAAAAAA8FAABkcnMvZG93bnJldi54bWxQSwUGAAAAAAQABADzAAAAGgYA&#10;AAAA&#10;" adj="9971" fillcolor="black [3213]" strokecolor="black [3213]" strokeweight="1pt">
                <w10:wrap type="through"/>
              </v:shape>
            </w:pict>
          </mc:Fallback>
        </mc:AlternateContent>
      </w:r>
    </w:p>
    <w:p w14:paraId="5312EE42" w14:textId="2DF85B46" w:rsidR="00BD6B4F" w:rsidRDefault="00BD6B4F" w:rsidP="008A6505">
      <w:pPr>
        <w:tabs>
          <w:tab w:val="left" w:pos="2388"/>
        </w:tabs>
        <w:jc w:val="left"/>
        <w:rPr>
          <w:rFonts w:ascii="HG丸ｺﾞｼｯｸM-PRO" w:eastAsia="HG丸ｺﾞｼｯｸM-PRO" w:hAnsi="HG丸ｺﾞｼｯｸM-PRO"/>
        </w:rPr>
      </w:pPr>
    </w:p>
    <w:p w14:paraId="2AF92E7C" w14:textId="4D368FA2" w:rsidR="002566F3" w:rsidRPr="008A63EF" w:rsidRDefault="002F6072" w:rsidP="00F54D73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DAD312" wp14:editId="73DB1F9B">
                <wp:simplePos x="0" y="0"/>
                <wp:positionH relativeFrom="column">
                  <wp:posOffset>1920149</wp:posOffset>
                </wp:positionH>
                <wp:positionV relativeFrom="paragraph">
                  <wp:posOffset>252639</wp:posOffset>
                </wp:positionV>
                <wp:extent cx="4724400" cy="0"/>
                <wp:effectExtent l="0" t="0" r="25400" b="2540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w14:anchorId="3D39E0C2" id="直線コネクタ 30" o:spid="_x0000_s1026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2pt,19.9pt" to="523.2pt,19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S6jeUBAAAJBAAADgAAAGRycy9lMm9Eb2MueG1srFPNbhMxEL4j9R0s35vdpBGgVTY9tGovCCJ+&#10;HsD1jrOW/CfbZDfXcOYF4CE4gMSRh8mhr8HYm2wrWoRAXGZ3PPPNzPd5vDjvtSIb8EFaU9PppKQE&#10;DLeNNOuavnt7dfqckhCZaZiyBmq6hUDPlydPFp2rYGZbqxrwBIuYUHWupm2MriqKwFvQLEysA4NB&#10;Yb1mEV2/LhrPOqyuVTEry6dFZ33jvOUQAp5eDkG6zPWFAB5fCREgElVTnC1m67O9SbZYLli19sy1&#10;kh/GYP8whWbSYNOx1CWLjLz38kEpLbm3wYo44VYXVgjJIXNANtPyFzZvWuYgc0FxghtlCv+vLH+5&#10;WXkim5qeoTyGabyj28/fbr9/2u++7j983O++7Hc/CAZRqc6FCgEXZuUPXnArn2j3wuv0RUKkz+pu&#10;R3Whj4Tj4fzZbD4vsQs/xoo7oPMhXoPVJP3UVEmTiLOKbV6EiM0w9ZiSjpVJNlglmyupVHbSysCF&#10;8mTD8LIZ52DiNI2N2HuZ6CV0kcgM4+e/uFUwVH4NAgXBgad5gryKv6urDGYnmMApRmD5Z+AhP0Eh&#10;r+nfgEdE7mxNHMFaGusf6x77oxRiyD8qMPBOEtzYZpsvNkuD+5aVO7yNtND3/Qy/e8HLnwAAAP//&#10;AwBQSwMEFAAGAAgAAAAhAHCOJJnfAAAACgEAAA8AAABkcnMvZG93bnJldi54bWxMj0FLw0AQhe+C&#10;/2EZwZvdNZaiMZtSCmItSGkttMdtdkyi2dmQ3Tbpv3eKB73NvHm8+V42HVwjTtiF2pOG+5ECgVR4&#10;W1OpYfvxcvcIIkRD1jSeUMMZA0zz66vMpNb3tMbTJpaCQyikRkMVY5tKGYoKnQkj3yLx7dN3zkRe&#10;u1LazvQc7hqZKDWRztTEHyrT4rzC4ntzdBreu8ViPluev2i1d/0uWe5Wb8Or1rc3w+wZRMQh/pnh&#10;gs/okDPTwR/JBtFoeFDJmK08PHGFi0GNJ6wcfhWZZ/J/hfwHAAD//wMAUEsBAi0AFAAGAAgAAAAh&#10;AOSZw8D7AAAA4QEAABMAAAAAAAAAAAAAAAAAAAAAAFtDb250ZW50X1R5cGVzXS54bWxQSwECLQAU&#10;AAYACAAAACEAI7Jq4dcAAACUAQAACwAAAAAAAAAAAAAAAAAsAQAAX3JlbHMvLnJlbHNQSwECLQAU&#10;AAYACAAAACEAISS6jeUBAAAJBAAADgAAAAAAAAAAAAAAAAAsAgAAZHJzL2Uyb0RvYy54bWxQSwEC&#10;LQAUAAYACAAAACEAcI4kmd8AAAAKAQAADwAAAAAAAAAAAAAAAAA9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</w:p>
    <w:p w14:paraId="5724C049" w14:textId="0DCFD9BD" w:rsidR="00463D56" w:rsidRPr="00463D56" w:rsidRDefault="00463D56" w:rsidP="00544802">
      <w:pPr>
        <w:rPr>
          <w:rFonts w:ascii="HG丸ｺﾞｼｯｸM-PRO" w:eastAsia="HG丸ｺﾞｼｯｸM-PRO" w:hAnsi="HG丸ｺﾞｼｯｸM-PRO"/>
        </w:rPr>
      </w:pPr>
    </w:p>
    <w:sectPr w:rsidR="00463D56" w:rsidRPr="00463D56" w:rsidSect="00EE59A6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altName w:val="HGMaruGothicMPRO"/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3076CF"/>
    <w:multiLevelType w:val="hybridMultilevel"/>
    <w:tmpl w:val="EF8A0E62"/>
    <w:lvl w:ilvl="0" w:tplc="17183E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eastAsia"/>
        <w:b/>
        <w:color w:val="FF0000"/>
        <w:sz w:val="28"/>
        <w:szCs w:val="28"/>
        <w:shd w:val="clear" w:color="auto" w:fill="auto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DFA"/>
    <w:rsid w:val="00000582"/>
    <w:rsid w:val="00006F2B"/>
    <w:rsid w:val="00023926"/>
    <w:rsid w:val="00031C0B"/>
    <w:rsid w:val="0003343B"/>
    <w:rsid w:val="00035274"/>
    <w:rsid w:val="0003785A"/>
    <w:rsid w:val="00057AAD"/>
    <w:rsid w:val="0006495D"/>
    <w:rsid w:val="00065656"/>
    <w:rsid w:val="000741BD"/>
    <w:rsid w:val="0008500F"/>
    <w:rsid w:val="00095102"/>
    <w:rsid w:val="000C10E7"/>
    <w:rsid w:val="000C45A0"/>
    <w:rsid w:val="000C5787"/>
    <w:rsid w:val="000D45F3"/>
    <w:rsid w:val="000D535A"/>
    <w:rsid w:val="000E78E4"/>
    <w:rsid w:val="000F2305"/>
    <w:rsid w:val="000F64B4"/>
    <w:rsid w:val="00110EA8"/>
    <w:rsid w:val="00136A3A"/>
    <w:rsid w:val="0013740F"/>
    <w:rsid w:val="00137783"/>
    <w:rsid w:val="00140201"/>
    <w:rsid w:val="001611E7"/>
    <w:rsid w:val="001672FF"/>
    <w:rsid w:val="001A7989"/>
    <w:rsid w:val="001B5F3A"/>
    <w:rsid w:val="001B6031"/>
    <w:rsid w:val="001C222C"/>
    <w:rsid w:val="001C6219"/>
    <w:rsid w:val="001D2B7C"/>
    <w:rsid w:val="001D5C8D"/>
    <w:rsid w:val="001F2B09"/>
    <w:rsid w:val="00204598"/>
    <w:rsid w:val="0024199F"/>
    <w:rsid w:val="00246F66"/>
    <w:rsid w:val="002566F3"/>
    <w:rsid w:val="00261A1A"/>
    <w:rsid w:val="002628CD"/>
    <w:rsid w:val="0026655A"/>
    <w:rsid w:val="00282754"/>
    <w:rsid w:val="0028370C"/>
    <w:rsid w:val="002908D3"/>
    <w:rsid w:val="002B5AD1"/>
    <w:rsid w:val="002C59C7"/>
    <w:rsid w:val="002C64D9"/>
    <w:rsid w:val="002D5A41"/>
    <w:rsid w:val="002F1A28"/>
    <w:rsid w:val="002F6072"/>
    <w:rsid w:val="00322A94"/>
    <w:rsid w:val="00336F5B"/>
    <w:rsid w:val="00344177"/>
    <w:rsid w:val="003677CA"/>
    <w:rsid w:val="003906F2"/>
    <w:rsid w:val="003926E7"/>
    <w:rsid w:val="003A0B77"/>
    <w:rsid w:val="003A45FF"/>
    <w:rsid w:val="003A665B"/>
    <w:rsid w:val="003A6D28"/>
    <w:rsid w:val="003A7C3A"/>
    <w:rsid w:val="003C6AE2"/>
    <w:rsid w:val="003C7D8D"/>
    <w:rsid w:val="003F26EC"/>
    <w:rsid w:val="003F3A82"/>
    <w:rsid w:val="003F5B45"/>
    <w:rsid w:val="004066D8"/>
    <w:rsid w:val="0040744A"/>
    <w:rsid w:val="00426C43"/>
    <w:rsid w:val="00427D3A"/>
    <w:rsid w:val="00434C9D"/>
    <w:rsid w:val="00440D9A"/>
    <w:rsid w:val="00463D56"/>
    <w:rsid w:val="00464D91"/>
    <w:rsid w:val="00465F67"/>
    <w:rsid w:val="00481608"/>
    <w:rsid w:val="00483392"/>
    <w:rsid w:val="00486D25"/>
    <w:rsid w:val="004912D3"/>
    <w:rsid w:val="004935AF"/>
    <w:rsid w:val="004C2242"/>
    <w:rsid w:val="00507A06"/>
    <w:rsid w:val="005161C4"/>
    <w:rsid w:val="00533ECA"/>
    <w:rsid w:val="0053484B"/>
    <w:rsid w:val="00544802"/>
    <w:rsid w:val="00545EF7"/>
    <w:rsid w:val="00550BEE"/>
    <w:rsid w:val="00560485"/>
    <w:rsid w:val="00560A0B"/>
    <w:rsid w:val="00560FAD"/>
    <w:rsid w:val="005841AA"/>
    <w:rsid w:val="0058607E"/>
    <w:rsid w:val="005936A5"/>
    <w:rsid w:val="005940A9"/>
    <w:rsid w:val="005963A9"/>
    <w:rsid w:val="005A1AA3"/>
    <w:rsid w:val="005B6634"/>
    <w:rsid w:val="005C25E3"/>
    <w:rsid w:val="005C4A8A"/>
    <w:rsid w:val="005C5630"/>
    <w:rsid w:val="005D2A0F"/>
    <w:rsid w:val="005D2CC0"/>
    <w:rsid w:val="005E3EA5"/>
    <w:rsid w:val="00601102"/>
    <w:rsid w:val="00602FD4"/>
    <w:rsid w:val="006148ED"/>
    <w:rsid w:val="00630653"/>
    <w:rsid w:val="00637A7E"/>
    <w:rsid w:val="00640E8E"/>
    <w:rsid w:val="006412F3"/>
    <w:rsid w:val="00645F2A"/>
    <w:rsid w:val="006469DE"/>
    <w:rsid w:val="00647DFA"/>
    <w:rsid w:val="00664D38"/>
    <w:rsid w:val="00667238"/>
    <w:rsid w:val="0067584B"/>
    <w:rsid w:val="006763BC"/>
    <w:rsid w:val="006844EC"/>
    <w:rsid w:val="00691C65"/>
    <w:rsid w:val="006950E0"/>
    <w:rsid w:val="006A02E7"/>
    <w:rsid w:val="006A19EC"/>
    <w:rsid w:val="006C570D"/>
    <w:rsid w:val="006C77CE"/>
    <w:rsid w:val="006E4356"/>
    <w:rsid w:val="00702A99"/>
    <w:rsid w:val="00710D3D"/>
    <w:rsid w:val="00721326"/>
    <w:rsid w:val="00743590"/>
    <w:rsid w:val="00762208"/>
    <w:rsid w:val="00774A37"/>
    <w:rsid w:val="0079105B"/>
    <w:rsid w:val="007A3125"/>
    <w:rsid w:val="007E313F"/>
    <w:rsid w:val="00804EB3"/>
    <w:rsid w:val="0080651D"/>
    <w:rsid w:val="00807B8F"/>
    <w:rsid w:val="00827886"/>
    <w:rsid w:val="00842039"/>
    <w:rsid w:val="00851841"/>
    <w:rsid w:val="008710BC"/>
    <w:rsid w:val="008718C2"/>
    <w:rsid w:val="00871BE7"/>
    <w:rsid w:val="00872374"/>
    <w:rsid w:val="00894CA2"/>
    <w:rsid w:val="008A63EF"/>
    <w:rsid w:val="008A6505"/>
    <w:rsid w:val="008B2896"/>
    <w:rsid w:val="008C5D01"/>
    <w:rsid w:val="008E0686"/>
    <w:rsid w:val="008E77B6"/>
    <w:rsid w:val="008E7C70"/>
    <w:rsid w:val="008F26E8"/>
    <w:rsid w:val="00903966"/>
    <w:rsid w:val="00904AD7"/>
    <w:rsid w:val="00915A1A"/>
    <w:rsid w:val="009167FC"/>
    <w:rsid w:val="0091744F"/>
    <w:rsid w:val="0092225E"/>
    <w:rsid w:val="0095149C"/>
    <w:rsid w:val="009701FD"/>
    <w:rsid w:val="00972ABE"/>
    <w:rsid w:val="009856FC"/>
    <w:rsid w:val="009975E4"/>
    <w:rsid w:val="009C00F4"/>
    <w:rsid w:val="009C4772"/>
    <w:rsid w:val="009C6B34"/>
    <w:rsid w:val="009F0B55"/>
    <w:rsid w:val="00A139D5"/>
    <w:rsid w:val="00A162A1"/>
    <w:rsid w:val="00A175DB"/>
    <w:rsid w:val="00A237CD"/>
    <w:rsid w:val="00A264CE"/>
    <w:rsid w:val="00A31FB8"/>
    <w:rsid w:val="00A36196"/>
    <w:rsid w:val="00A4763A"/>
    <w:rsid w:val="00A50591"/>
    <w:rsid w:val="00A60694"/>
    <w:rsid w:val="00A6219C"/>
    <w:rsid w:val="00A6473C"/>
    <w:rsid w:val="00A65F5B"/>
    <w:rsid w:val="00A72D8B"/>
    <w:rsid w:val="00A87701"/>
    <w:rsid w:val="00A9529A"/>
    <w:rsid w:val="00A9678A"/>
    <w:rsid w:val="00AB7584"/>
    <w:rsid w:val="00AD380B"/>
    <w:rsid w:val="00AE3103"/>
    <w:rsid w:val="00AE4D50"/>
    <w:rsid w:val="00AF4339"/>
    <w:rsid w:val="00B010CE"/>
    <w:rsid w:val="00B05714"/>
    <w:rsid w:val="00B42117"/>
    <w:rsid w:val="00B44459"/>
    <w:rsid w:val="00B455AC"/>
    <w:rsid w:val="00B50F59"/>
    <w:rsid w:val="00B64415"/>
    <w:rsid w:val="00B73952"/>
    <w:rsid w:val="00BA3BEF"/>
    <w:rsid w:val="00BB2393"/>
    <w:rsid w:val="00BB379F"/>
    <w:rsid w:val="00BC0F42"/>
    <w:rsid w:val="00BD6B4F"/>
    <w:rsid w:val="00BD761E"/>
    <w:rsid w:val="00BE00DA"/>
    <w:rsid w:val="00BF7ED8"/>
    <w:rsid w:val="00C07BA6"/>
    <w:rsid w:val="00C30011"/>
    <w:rsid w:val="00C35269"/>
    <w:rsid w:val="00C432F4"/>
    <w:rsid w:val="00C433D9"/>
    <w:rsid w:val="00C813CE"/>
    <w:rsid w:val="00C92D6B"/>
    <w:rsid w:val="00CB55CE"/>
    <w:rsid w:val="00CC5278"/>
    <w:rsid w:val="00CD66F3"/>
    <w:rsid w:val="00CE5D19"/>
    <w:rsid w:val="00DD1AB1"/>
    <w:rsid w:val="00DD5932"/>
    <w:rsid w:val="00DF33C5"/>
    <w:rsid w:val="00DF5490"/>
    <w:rsid w:val="00E0515C"/>
    <w:rsid w:val="00E11B44"/>
    <w:rsid w:val="00E41D6E"/>
    <w:rsid w:val="00E531F6"/>
    <w:rsid w:val="00E53B9D"/>
    <w:rsid w:val="00E60C28"/>
    <w:rsid w:val="00E62BE3"/>
    <w:rsid w:val="00E64D5F"/>
    <w:rsid w:val="00E85E39"/>
    <w:rsid w:val="00EB1E0F"/>
    <w:rsid w:val="00EB3F85"/>
    <w:rsid w:val="00EE59A6"/>
    <w:rsid w:val="00EF705A"/>
    <w:rsid w:val="00F02131"/>
    <w:rsid w:val="00F11028"/>
    <w:rsid w:val="00F121A2"/>
    <w:rsid w:val="00F12A5D"/>
    <w:rsid w:val="00F1476C"/>
    <w:rsid w:val="00F15959"/>
    <w:rsid w:val="00F43C70"/>
    <w:rsid w:val="00F5253F"/>
    <w:rsid w:val="00F54D73"/>
    <w:rsid w:val="00F6024F"/>
    <w:rsid w:val="00F75E2C"/>
    <w:rsid w:val="00FA0F17"/>
    <w:rsid w:val="00FA1463"/>
    <w:rsid w:val="00FB059D"/>
    <w:rsid w:val="00FB2F9C"/>
    <w:rsid w:val="00FB5C3A"/>
    <w:rsid w:val="00FB6164"/>
    <w:rsid w:val="00FC25F3"/>
    <w:rsid w:val="00FD0FAC"/>
    <w:rsid w:val="00FD231F"/>
    <w:rsid w:val="00FE43E9"/>
    <w:rsid w:val="00FE5B81"/>
    <w:rsid w:val="00FF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70B04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5D01"/>
    <w:pPr>
      <w:ind w:leftChars="400" w:left="960"/>
    </w:pPr>
  </w:style>
  <w:style w:type="paragraph" w:styleId="Web">
    <w:name w:val="Normal (Web)"/>
    <w:basedOn w:val="a"/>
    <w:uiPriority w:val="99"/>
    <w:semiHidden/>
    <w:unhideWhenUsed/>
    <w:rsid w:val="000C5787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6054992-6F75-41D1-930E-793E244B5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古谷琢</dc:creator>
  <cp:keywords/>
  <dc:description/>
  <cp:lastModifiedBy>takuya4360@icloud.com</cp:lastModifiedBy>
  <cp:revision>2</cp:revision>
  <dcterms:created xsi:type="dcterms:W3CDTF">2021-12-17T14:56:00Z</dcterms:created>
  <dcterms:modified xsi:type="dcterms:W3CDTF">2021-12-17T14:56:00Z</dcterms:modified>
</cp:coreProperties>
</file>